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E8614" w14:textId="77777777" w:rsidR="00D041C4" w:rsidRPr="004C663F" w:rsidRDefault="00D041C4" w:rsidP="006F1218">
      <w:pPr>
        <w:rPr>
          <w:rFonts w:ascii="Arial" w:hAnsi="Arial" w:cs="Arial"/>
        </w:rPr>
      </w:pPr>
      <w:bookmarkStart w:id="0" w:name="_GoBack"/>
      <w:bookmarkEnd w:id="0"/>
    </w:p>
    <w:p w14:paraId="116A974B" w14:textId="45ADA960" w:rsidR="00082331" w:rsidRDefault="00D21DB6" w:rsidP="00082331">
      <w:pPr>
        <w:rPr>
          <w:rFonts w:ascii="Arial" w:hAnsi="Arial" w:cs="Arial"/>
          <w:color w:val="000000" w:themeColor="text1"/>
          <w:sz w:val="52"/>
          <w:szCs w:val="52"/>
        </w:rPr>
      </w:pPr>
      <w:r>
        <w:rPr>
          <w:rFonts w:ascii="Arial" w:hAnsi="Arial" w:cs="Arial"/>
          <w:color w:val="000000" w:themeColor="text1"/>
          <w:sz w:val="52"/>
          <w:szCs w:val="52"/>
        </w:rPr>
        <w:t xml:space="preserve">US Coast Guard type approval application filed for Alfa Laval </w:t>
      </w:r>
      <w:proofErr w:type="spellStart"/>
      <w:r>
        <w:rPr>
          <w:rFonts w:ascii="Arial" w:hAnsi="Arial" w:cs="Arial"/>
          <w:color w:val="000000" w:themeColor="text1"/>
          <w:sz w:val="52"/>
          <w:szCs w:val="52"/>
        </w:rPr>
        <w:t>PureBallast</w:t>
      </w:r>
      <w:proofErr w:type="spellEnd"/>
      <w:r w:rsidR="005B42DE">
        <w:rPr>
          <w:rFonts w:ascii="Arial" w:hAnsi="Arial" w:cs="Arial"/>
          <w:color w:val="000000" w:themeColor="text1"/>
          <w:sz w:val="52"/>
          <w:szCs w:val="52"/>
        </w:rPr>
        <w:t xml:space="preserve"> </w:t>
      </w:r>
      <w:r>
        <w:rPr>
          <w:rFonts w:ascii="Arial" w:hAnsi="Arial" w:cs="Arial"/>
          <w:color w:val="000000" w:themeColor="text1"/>
          <w:sz w:val="52"/>
          <w:szCs w:val="52"/>
        </w:rPr>
        <w:t>ballast water treatment system</w:t>
      </w:r>
    </w:p>
    <w:p w14:paraId="413ACC9F" w14:textId="77777777" w:rsidR="00636B4A" w:rsidRPr="004C663F" w:rsidRDefault="00636B4A" w:rsidP="00082331">
      <w:pPr>
        <w:rPr>
          <w:rFonts w:ascii="Arial" w:hAnsi="Arial" w:cs="Arial"/>
          <w:color w:val="000000" w:themeColor="text1"/>
          <w:sz w:val="52"/>
          <w:szCs w:val="52"/>
        </w:rPr>
      </w:pPr>
    </w:p>
    <w:p w14:paraId="07C8C855" w14:textId="6A3A502F" w:rsidR="00572875" w:rsidRDefault="00572875" w:rsidP="006E0EE9">
      <w:pPr>
        <w:widowControl w:val="0"/>
        <w:autoSpaceDE w:val="0"/>
        <w:autoSpaceDN w:val="0"/>
        <w:adjustRightInd w:val="0"/>
        <w:spacing w:line="360" w:lineRule="auto"/>
        <w:rPr>
          <w:rFonts w:ascii="Arial" w:hAnsi="Arial" w:cs="Arial"/>
          <w:b/>
          <w:sz w:val="22"/>
        </w:rPr>
      </w:pPr>
      <w:r>
        <w:rPr>
          <w:rFonts w:ascii="Arial" w:hAnsi="Arial" w:cs="Arial"/>
          <w:b/>
          <w:sz w:val="22"/>
        </w:rPr>
        <w:t xml:space="preserve">After </w:t>
      </w:r>
      <w:r w:rsidR="000E70FC">
        <w:rPr>
          <w:rFonts w:ascii="Arial" w:hAnsi="Arial" w:cs="Arial"/>
          <w:b/>
          <w:sz w:val="22"/>
        </w:rPr>
        <w:t>successful completion of</w:t>
      </w:r>
      <w:r>
        <w:rPr>
          <w:rFonts w:ascii="Arial" w:hAnsi="Arial" w:cs="Arial"/>
          <w:b/>
          <w:sz w:val="22"/>
        </w:rPr>
        <w:t xml:space="preserve"> land-based test</w:t>
      </w:r>
      <w:r w:rsidR="006E0EE9">
        <w:rPr>
          <w:rFonts w:ascii="Arial" w:hAnsi="Arial" w:cs="Arial"/>
          <w:b/>
          <w:sz w:val="22"/>
        </w:rPr>
        <w:t xml:space="preserve">s </w:t>
      </w:r>
      <w:r w:rsidR="008321DC">
        <w:rPr>
          <w:rFonts w:ascii="Arial" w:hAnsi="Arial" w:cs="Arial"/>
          <w:b/>
          <w:sz w:val="22"/>
        </w:rPr>
        <w:t xml:space="preserve">with marine, brackish and fresh water – all </w:t>
      </w:r>
      <w:r>
        <w:rPr>
          <w:rFonts w:ascii="Arial" w:hAnsi="Arial" w:cs="Arial"/>
          <w:b/>
          <w:sz w:val="22"/>
        </w:rPr>
        <w:t xml:space="preserve">using the current </w:t>
      </w:r>
      <w:r w:rsidR="0083067B">
        <w:rPr>
          <w:rFonts w:ascii="Arial" w:hAnsi="Arial" w:cs="Arial"/>
          <w:b/>
          <w:sz w:val="22"/>
        </w:rPr>
        <w:t xml:space="preserve">ballast water treatment </w:t>
      </w:r>
      <w:r>
        <w:rPr>
          <w:rFonts w:ascii="Arial" w:hAnsi="Arial" w:cs="Arial"/>
          <w:b/>
          <w:sz w:val="22"/>
        </w:rPr>
        <w:t>system design</w:t>
      </w:r>
      <w:r w:rsidR="008321DC">
        <w:rPr>
          <w:rFonts w:ascii="Arial" w:hAnsi="Arial" w:cs="Arial"/>
          <w:b/>
          <w:sz w:val="22"/>
        </w:rPr>
        <w:t xml:space="preserve"> – </w:t>
      </w:r>
      <w:r w:rsidR="000E70FC">
        <w:rPr>
          <w:rFonts w:ascii="Arial" w:hAnsi="Arial" w:cs="Arial"/>
          <w:b/>
          <w:sz w:val="22"/>
        </w:rPr>
        <w:t xml:space="preserve">a </w:t>
      </w:r>
      <w:r w:rsidR="006E0EE9">
        <w:rPr>
          <w:rFonts w:ascii="Arial" w:hAnsi="Arial" w:cs="Arial"/>
          <w:b/>
          <w:sz w:val="22"/>
        </w:rPr>
        <w:t xml:space="preserve">test report </w:t>
      </w:r>
      <w:r w:rsidR="006E0EE9" w:rsidRPr="005B42DE">
        <w:rPr>
          <w:rFonts w:ascii="Arial" w:hAnsi="Arial" w:cs="Arial"/>
          <w:b/>
          <w:sz w:val="22"/>
        </w:rPr>
        <w:t xml:space="preserve">package </w:t>
      </w:r>
      <w:r w:rsidR="008321DC">
        <w:rPr>
          <w:rFonts w:ascii="Arial" w:hAnsi="Arial" w:cs="Arial"/>
          <w:b/>
          <w:sz w:val="22"/>
        </w:rPr>
        <w:t xml:space="preserve">for </w:t>
      </w:r>
      <w:proofErr w:type="spellStart"/>
      <w:r w:rsidR="008321DC">
        <w:rPr>
          <w:rFonts w:ascii="Arial" w:hAnsi="Arial" w:cs="Arial"/>
          <w:b/>
          <w:sz w:val="22"/>
        </w:rPr>
        <w:t>PureBallast</w:t>
      </w:r>
      <w:proofErr w:type="spellEnd"/>
      <w:r w:rsidR="008321DC">
        <w:rPr>
          <w:rFonts w:ascii="Arial" w:hAnsi="Arial" w:cs="Arial"/>
          <w:b/>
          <w:sz w:val="22"/>
        </w:rPr>
        <w:t xml:space="preserve"> </w:t>
      </w:r>
      <w:r w:rsidR="006E0EE9" w:rsidRPr="005B42DE">
        <w:rPr>
          <w:rFonts w:ascii="Arial" w:hAnsi="Arial" w:cs="Arial"/>
          <w:b/>
          <w:sz w:val="22"/>
        </w:rPr>
        <w:t xml:space="preserve">has now been </w:t>
      </w:r>
      <w:r w:rsidR="008321DC">
        <w:rPr>
          <w:rFonts w:ascii="Arial" w:hAnsi="Arial" w:cs="Arial"/>
          <w:b/>
          <w:sz w:val="22"/>
        </w:rPr>
        <w:t>finalized</w:t>
      </w:r>
      <w:r w:rsidR="008321DC" w:rsidRPr="005B42DE">
        <w:rPr>
          <w:rFonts w:ascii="Arial" w:hAnsi="Arial" w:cs="Arial"/>
          <w:b/>
          <w:sz w:val="22"/>
        </w:rPr>
        <w:t xml:space="preserve"> </w:t>
      </w:r>
      <w:r w:rsidR="006E0EE9" w:rsidRPr="005B42DE">
        <w:rPr>
          <w:rFonts w:ascii="Arial" w:hAnsi="Arial" w:cs="Arial"/>
          <w:b/>
          <w:sz w:val="22"/>
        </w:rPr>
        <w:t xml:space="preserve">by the </w:t>
      </w:r>
      <w:r w:rsidR="00D20DD5" w:rsidRPr="0054092D">
        <w:rPr>
          <w:rFonts w:ascii="Arial" w:hAnsi="Arial" w:cs="Arial"/>
          <w:b/>
          <w:sz w:val="22"/>
        </w:rPr>
        <w:t>independent lab</w:t>
      </w:r>
      <w:r w:rsidR="006E0EE9" w:rsidRPr="0054092D">
        <w:rPr>
          <w:rFonts w:ascii="Arial" w:hAnsi="Arial" w:cs="Arial"/>
          <w:b/>
          <w:sz w:val="22"/>
        </w:rPr>
        <w:t xml:space="preserve"> DNV GL</w:t>
      </w:r>
      <w:r w:rsidR="000E70FC" w:rsidRPr="0054092D">
        <w:rPr>
          <w:rFonts w:ascii="Arial" w:hAnsi="Arial" w:cs="Arial"/>
          <w:b/>
          <w:sz w:val="22"/>
        </w:rPr>
        <w:t>.</w:t>
      </w:r>
      <w:r w:rsidR="00153001" w:rsidRPr="0054092D">
        <w:rPr>
          <w:rFonts w:ascii="Arial" w:hAnsi="Arial" w:cs="Arial"/>
          <w:b/>
          <w:sz w:val="22"/>
        </w:rPr>
        <w:t xml:space="preserve"> </w:t>
      </w:r>
      <w:r w:rsidR="000E70FC" w:rsidRPr="0054092D">
        <w:rPr>
          <w:rFonts w:ascii="Arial" w:hAnsi="Arial" w:cs="Arial"/>
          <w:b/>
          <w:sz w:val="22"/>
        </w:rPr>
        <w:t>Consequently,</w:t>
      </w:r>
      <w:r w:rsidR="006E0EE9" w:rsidRPr="0054092D">
        <w:rPr>
          <w:rFonts w:ascii="Arial" w:hAnsi="Arial" w:cs="Arial"/>
          <w:b/>
          <w:sz w:val="22"/>
        </w:rPr>
        <w:t xml:space="preserve"> </w:t>
      </w:r>
      <w:r w:rsidRPr="0054092D">
        <w:rPr>
          <w:rFonts w:ascii="Arial" w:hAnsi="Arial" w:cs="Arial"/>
          <w:b/>
          <w:sz w:val="22"/>
        </w:rPr>
        <w:t xml:space="preserve">Alfa Laval has filed </w:t>
      </w:r>
      <w:r w:rsidR="004C56F5" w:rsidRPr="0054092D">
        <w:rPr>
          <w:rFonts w:ascii="Arial" w:hAnsi="Arial" w:cs="Arial"/>
          <w:b/>
          <w:sz w:val="22"/>
        </w:rPr>
        <w:t>its</w:t>
      </w:r>
      <w:r w:rsidRPr="0054092D">
        <w:rPr>
          <w:rFonts w:ascii="Arial" w:hAnsi="Arial" w:cs="Arial"/>
          <w:b/>
          <w:sz w:val="22"/>
        </w:rPr>
        <w:t xml:space="preserve"> </w:t>
      </w:r>
      <w:r w:rsidR="000E70FC" w:rsidRPr="0054092D">
        <w:rPr>
          <w:rFonts w:ascii="Arial" w:hAnsi="Arial" w:cs="Arial"/>
          <w:b/>
          <w:sz w:val="22"/>
        </w:rPr>
        <w:t xml:space="preserve">type </w:t>
      </w:r>
      <w:r w:rsidRPr="0054092D">
        <w:rPr>
          <w:rFonts w:ascii="Arial" w:hAnsi="Arial" w:cs="Arial"/>
          <w:b/>
          <w:sz w:val="22"/>
        </w:rPr>
        <w:t>approval application</w:t>
      </w:r>
      <w:r w:rsidR="004C56F5" w:rsidRPr="0054092D">
        <w:rPr>
          <w:rFonts w:ascii="Arial" w:hAnsi="Arial" w:cs="Arial"/>
          <w:b/>
          <w:sz w:val="22"/>
        </w:rPr>
        <w:t xml:space="preserve"> </w:t>
      </w:r>
      <w:r w:rsidR="000E70FC" w:rsidRPr="0054092D">
        <w:rPr>
          <w:rFonts w:ascii="Arial" w:hAnsi="Arial" w:cs="Arial"/>
          <w:b/>
          <w:sz w:val="22"/>
        </w:rPr>
        <w:t xml:space="preserve">with </w:t>
      </w:r>
      <w:r w:rsidR="004C56F5" w:rsidRPr="0054092D">
        <w:rPr>
          <w:rFonts w:ascii="Arial" w:hAnsi="Arial" w:cs="Arial"/>
          <w:b/>
          <w:sz w:val="22"/>
        </w:rPr>
        <w:t xml:space="preserve">the </w:t>
      </w:r>
      <w:r w:rsidR="005B42DE" w:rsidRPr="0054092D">
        <w:rPr>
          <w:rFonts w:ascii="Arial" w:hAnsi="Arial" w:cs="Arial"/>
          <w:b/>
          <w:sz w:val="22"/>
        </w:rPr>
        <w:t xml:space="preserve">US Coast Guard for the </w:t>
      </w:r>
      <w:proofErr w:type="spellStart"/>
      <w:r w:rsidR="005B42DE" w:rsidRPr="0054092D">
        <w:rPr>
          <w:rFonts w:ascii="Arial" w:hAnsi="Arial" w:cs="Arial"/>
          <w:b/>
          <w:sz w:val="22"/>
        </w:rPr>
        <w:t>P</w:t>
      </w:r>
      <w:r w:rsidR="005B42DE" w:rsidRPr="005B42DE">
        <w:rPr>
          <w:rFonts w:ascii="Arial" w:hAnsi="Arial" w:cs="Arial"/>
          <w:b/>
          <w:sz w:val="22"/>
        </w:rPr>
        <w:t>ureBallast</w:t>
      </w:r>
      <w:proofErr w:type="spellEnd"/>
      <w:r w:rsidR="005B42DE" w:rsidRPr="005B42DE">
        <w:rPr>
          <w:rFonts w:ascii="Arial" w:hAnsi="Arial" w:cs="Arial"/>
          <w:b/>
          <w:sz w:val="22"/>
        </w:rPr>
        <w:t xml:space="preserve"> 3 family</w:t>
      </w:r>
      <w:r w:rsidR="006E0EE9" w:rsidRPr="005B42DE">
        <w:rPr>
          <w:rFonts w:ascii="Arial" w:hAnsi="Arial" w:cs="Arial"/>
          <w:b/>
          <w:sz w:val="22"/>
        </w:rPr>
        <w:t>.</w:t>
      </w:r>
    </w:p>
    <w:p w14:paraId="3CBA0CD1" w14:textId="77777777" w:rsidR="00654109" w:rsidRDefault="00654109" w:rsidP="0056544E">
      <w:pPr>
        <w:widowControl w:val="0"/>
        <w:autoSpaceDE w:val="0"/>
        <w:autoSpaceDN w:val="0"/>
        <w:adjustRightInd w:val="0"/>
        <w:spacing w:line="360" w:lineRule="auto"/>
        <w:rPr>
          <w:rFonts w:ascii="Arial" w:hAnsi="Arial" w:cs="Arial"/>
          <w:sz w:val="22"/>
        </w:rPr>
      </w:pPr>
    </w:p>
    <w:p w14:paraId="488A80A5" w14:textId="4BD7A184" w:rsidR="00F706BA" w:rsidRDefault="00F706BA" w:rsidP="00654109">
      <w:pPr>
        <w:widowControl w:val="0"/>
        <w:autoSpaceDE w:val="0"/>
        <w:autoSpaceDN w:val="0"/>
        <w:adjustRightInd w:val="0"/>
        <w:spacing w:line="360" w:lineRule="auto"/>
        <w:rPr>
          <w:rFonts w:ascii="Arial" w:hAnsi="Arial" w:cs="Arial"/>
          <w:sz w:val="22"/>
        </w:rPr>
      </w:pPr>
      <w:r>
        <w:rPr>
          <w:rFonts w:ascii="Arial" w:hAnsi="Arial" w:cs="Arial"/>
          <w:sz w:val="22"/>
        </w:rPr>
        <w:t>Alfa Laval is</w:t>
      </w:r>
      <w:r w:rsidR="00F67F5F">
        <w:rPr>
          <w:rFonts w:ascii="Arial" w:hAnsi="Arial" w:cs="Arial"/>
          <w:sz w:val="22"/>
        </w:rPr>
        <w:t xml:space="preserve"> </w:t>
      </w:r>
      <w:r w:rsidR="00DC0DA8">
        <w:rPr>
          <w:rFonts w:ascii="Arial" w:hAnsi="Arial" w:cs="Arial"/>
          <w:sz w:val="22"/>
        </w:rPr>
        <w:t>headed</w:t>
      </w:r>
      <w:r w:rsidR="00F67F5F">
        <w:rPr>
          <w:rFonts w:ascii="Arial" w:hAnsi="Arial" w:cs="Arial"/>
          <w:sz w:val="22"/>
        </w:rPr>
        <w:t xml:space="preserve"> for </w:t>
      </w:r>
      <w:r w:rsidR="005B42DE">
        <w:rPr>
          <w:rFonts w:ascii="Arial" w:hAnsi="Arial" w:cs="Arial"/>
          <w:sz w:val="22"/>
        </w:rPr>
        <w:t xml:space="preserve">US Coast Guard </w:t>
      </w:r>
      <w:r w:rsidR="00BB1408">
        <w:rPr>
          <w:rFonts w:ascii="Arial" w:hAnsi="Arial" w:cs="Arial"/>
          <w:sz w:val="22"/>
        </w:rPr>
        <w:t xml:space="preserve">type </w:t>
      </w:r>
      <w:r w:rsidR="00F67F5F">
        <w:rPr>
          <w:rFonts w:ascii="Arial" w:hAnsi="Arial" w:cs="Arial"/>
          <w:sz w:val="22"/>
        </w:rPr>
        <w:t>approval</w:t>
      </w:r>
      <w:r w:rsidR="00721783">
        <w:rPr>
          <w:rFonts w:ascii="Arial" w:hAnsi="Arial" w:cs="Arial"/>
          <w:sz w:val="22"/>
        </w:rPr>
        <w:t xml:space="preserve"> in ballast water treatment</w:t>
      </w:r>
      <w:r w:rsidR="00F67F5F">
        <w:rPr>
          <w:rFonts w:ascii="Arial" w:hAnsi="Arial" w:cs="Arial"/>
          <w:sz w:val="22"/>
        </w:rPr>
        <w:t>.</w:t>
      </w:r>
      <w:r>
        <w:rPr>
          <w:rFonts w:ascii="Arial" w:hAnsi="Arial" w:cs="Arial"/>
          <w:sz w:val="22"/>
        </w:rPr>
        <w:t xml:space="preserve"> </w:t>
      </w:r>
      <w:r w:rsidR="00855374">
        <w:rPr>
          <w:rFonts w:ascii="Arial" w:hAnsi="Arial" w:cs="Arial"/>
          <w:sz w:val="22"/>
        </w:rPr>
        <w:t>As expected</w:t>
      </w:r>
      <w:r>
        <w:rPr>
          <w:rFonts w:ascii="Arial" w:hAnsi="Arial" w:cs="Arial"/>
          <w:sz w:val="22"/>
        </w:rPr>
        <w:t xml:space="preserve">, </w:t>
      </w:r>
      <w:r w:rsidR="00F67F5F">
        <w:rPr>
          <w:rFonts w:ascii="Arial" w:hAnsi="Arial" w:cs="Arial"/>
          <w:sz w:val="22"/>
        </w:rPr>
        <w:t>the company</w:t>
      </w:r>
      <w:r>
        <w:rPr>
          <w:rFonts w:ascii="Arial" w:hAnsi="Arial" w:cs="Arial"/>
          <w:sz w:val="22"/>
        </w:rPr>
        <w:t xml:space="preserve"> completed </w:t>
      </w:r>
      <w:r w:rsidR="008321DC">
        <w:rPr>
          <w:rFonts w:ascii="Arial" w:hAnsi="Arial" w:cs="Arial"/>
          <w:sz w:val="22"/>
        </w:rPr>
        <w:t>all</w:t>
      </w:r>
      <w:r>
        <w:rPr>
          <w:rFonts w:ascii="Arial" w:hAnsi="Arial" w:cs="Arial"/>
          <w:sz w:val="22"/>
        </w:rPr>
        <w:t xml:space="preserve"> tests of </w:t>
      </w:r>
      <w:proofErr w:type="spellStart"/>
      <w:r>
        <w:rPr>
          <w:rFonts w:ascii="Arial" w:hAnsi="Arial" w:cs="Arial"/>
          <w:sz w:val="22"/>
        </w:rPr>
        <w:t>PureBallast</w:t>
      </w:r>
      <w:proofErr w:type="spellEnd"/>
      <w:r w:rsidR="00F67F5F">
        <w:rPr>
          <w:rFonts w:ascii="Arial" w:hAnsi="Arial" w:cs="Arial"/>
          <w:sz w:val="22"/>
        </w:rPr>
        <w:t xml:space="preserve"> </w:t>
      </w:r>
      <w:r w:rsidR="00915B6E">
        <w:rPr>
          <w:rFonts w:ascii="Arial" w:hAnsi="Arial" w:cs="Arial"/>
          <w:sz w:val="22"/>
        </w:rPr>
        <w:t>during the summer</w:t>
      </w:r>
      <w:r w:rsidR="00783764">
        <w:rPr>
          <w:rFonts w:ascii="Arial" w:hAnsi="Arial" w:cs="Arial"/>
          <w:sz w:val="22"/>
        </w:rPr>
        <w:t xml:space="preserve"> of this year. These</w:t>
      </w:r>
      <w:r w:rsidR="00F67F5F">
        <w:rPr>
          <w:rFonts w:ascii="Arial" w:hAnsi="Arial" w:cs="Arial"/>
          <w:sz w:val="22"/>
        </w:rPr>
        <w:t xml:space="preserve"> were performed using</w:t>
      </w:r>
      <w:r w:rsidR="00F67F5F" w:rsidRPr="00F67F5F">
        <w:rPr>
          <w:rFonts w:ascii="Arial" w:hAnsi="Arial" w:cs="Arial"/>
          <w:sz w:val="22"/>
        </w:rPr>
        <w:t xml:space="preserve"> </w:t>
      </w:r>
      <w:r w:rsidR="00F67F5F">
        <w:rPr>
          <w:rFonts w:ascii="Arial" w:hAnsi="Arial" w:cs="Arial"/>
          <w:sz w:val="22"/>
        </w:rPr>
        <w:t>the CMFDA/FDA</w:t>
      </w:r>
      <w:r w:rsidR="00F67F5F" w:rsidRPr="008B52DC">
        <w:rPr>
          <w:rFonts w:ascii="Arial" w:hAnsi="Arial" w:cs="Arial"/>
          <w:sz w:val="22"/>
        </w:rPr>
        <w:t xml:space="preserve"> </w:t>
      </w:r>
      <w:r w:rsidR="00F67F5F">
        <w:rPr>
          <w:rFonts w:ascii="Arial" w:hAnsi="Arial" w:cs="Arial"/>
          <w:sz w:val="22"/>
        </w:rPr>
        <w:t>(</w:t>
      </w:r>
      <w:r w:rsidR="00F67F5F" w:rsidRPr="008B52DC">
        <w:rPr>
          <w:rFonts w:ascii="Arial" w:hAnsi="Arial" w:cs="Arial"/>
          <w:sz w:val="22"/>
        </w:rPr>
        <w:t>staining</w:t>
      </w:r>
      <w:r w:rsidR="00F67F5F">
        <w:rPr>
          <w:rFonts w:ascii="Arial" w:hAnsi="Arial" w:cs="Arial"/>
          <w:sz w:val="22"/>
        </w:rPr>
        <w:t>)</w:t>
      </w:r>
      <w:r w:rsidR="00F67F5F" w:rsidRPr="008B52DC">
        <w:rPr>
          <w:rFonts w:ascii="Arial" w:hAnsi="Arial" w:cs="Arial"/>
          <w:sz w:val="22"/>
        </w:rPr>
        <w:t xml:space="preserve"> method</w:t>
      </w:r>
      <w:r w:rsidR="00783764">
        <w:rPr>
          <w:rFonts w:ascii="Arial" w:hAnsi="Arial" w:cs="Arial"/>
          <w:sz w:val="22"/>
        </w:rPr>
        <w:t xml:space="preserve"> </w:t>
      </w:r>
      <w:r w:rsidR="005B42DE">
        <w:rPr>
          <w:rFonts w:ascii="Arial" w:hAnsi="Arial" w:cs="Arial"/>
          <w:sz w:val="22"/>
        </w:rPr>
        <w:t xml:space="preserve">approved by the US Coast Guard </w:t>
      </w:r>
      <w:r w:rsidR="00783764">
        <w:rPr>
          <w:rFonts w:ascii="Arial" w:hAnsi="Arial" w:cs="Arial"/>
          <w:sz w:val="22"/>
        </w:rPr>
        <w:t>and were</w:t>
      </w:r>
      <w:r w:rsidR="00F67F5F">
        <w:rPr>
          <w:rFonts w:ascii="Arial" w:hAnsi="Arial" w:cs="Arial"/>
          <w:sz w:val="22"/>
        </w:rPr>
        <w:t xml:space="preserve"> conducted at DHI in Denmark</w:t>
      </w:r>
      <w:r w:rsidR="00783764">
        <w:rPr>
          <w:rFonts w:ascii="Arial" w:hAnsi="Arial" w:cs="Arial"/>
          <w:sz w:val="22"/>
        </w:rPr>
        <w:t>. It is significant to note that</w:t>
      </w:r>
      <w:r w:rsidR="00D670B6">
        <w:rPr>
          <w:rFonts w:ascii="Arial" w:hAnsi="Arial" w:cs="Arial"/>
          <w:sz w:val="22"/>
        </w:rPr>
        <w:t xml:space="preserve"> the</w:t>
      </w:r>
      <w:r w:rsidR="00783764">
        <w:rPr>
          <w:rFonts w:ascii="Arial" w:hAnsi="Arial" w:cs="Arial"/>
          <w:sz w:val="22"/>
        </w:rPr>
        <w:t xml:space="preserve"> testing involved</w:t>
      </w:r>
      <w:r w:rsidR="00F67F5F">
        <w:rPr>
          <w:rFonts w:ascii="Arial" w:hAnsi="Arial" w:cs="Arial"/>
          <w:sz w:val="22"/>
        </w:rPr>
        <w:t xml:space="preserve"> the </w:t>
      </w:r>
      <w:r w:rsidR="00BA7228">
        <w:rPr>
          <w:rFonts w:ascii="Arial" w:hAnsi="Arial" w:cs="Arial"/>
          <w:sz w:val="22"/>
        </w:rPr>
        <w:t>same hardware, power consumption and flow as the already market-leading IMO-approved</w:t>
      </w:r>
      <w:r w:rsidR="00F67F5F">
        <w:rPr>
          <w:rFonts w:ascii="Arial" w:hAnsi="Arial" w:cs="Arial"/>
          <w:sz w:val="22"/>
        </w:rPr>
        <w:t xml:space="preserve"> </w:t>
      </w:r>
      <w:r w:rsidR="00BA7228">
        <w:rPr>
          <w:rFonts w:ascii="Arial" w:hAnsi="Arial" w:cs="Arial"/>
          <w:sz w:val="22"/>
        </w:rPr>
        <w:t xml:space="preserve">version of the </w:t>
      </w:r>
      <w:proofErr w:type="spellStart"/>
      <w:r w:rsidR="006C2784">
        <w:rPr>
          <w:rFonts w:ascii="Arial" w:hAnsi="Arial" w:cs="Arial"/>
          <w:sz w:val="22"/>
        </w:rPr>
        <w:t>PureBallast</w:t>
      </w:r>
      <w:proofErr w:type="spellEnd"/>
      <w:r w:rsidR="006C2784">
        <w:rPr>
          <w:rFonts w:ascii="Arial" w:hAnsi="Arial" w:cs="Arial"/>
          <w:sz w:val="22"/>
        </w:rPr>
        <w:t xml:space="preserve"> 3</w:t>
      </w:r>
      <w:r w:rsidR="005B42DE">
        <w:rPr>
          <w:rFonts w:ascii="Arial" w:hAnsi="Arial" w:cs="Arial"/>
          <w:sz w:val="22"/>
        </w:rPr>
        <w:t xml:space="preserve"> family</w:t>
      </w:r>
      <w:r w:rsidR="00BA7228">
        <w:rPr>
          <w:rFonts w:ascii="Arial" w:hAnsi="Arial" w:cs="Arial"/>
          <w:sz w:val="22"/>
        </w:rPr>
        <w:t>.</w:t>
      </w:r>
      <w:r w:rsidR="00783764">
        <w:rPr>
          <w:rFonts w:ascii="Arial" w:hAnsi="Arial" w:cs="Arial"/>
          <w:sz w:val="22"/>
        </w:rPr>
        <w:t xml:space="preserve"> </w:t>
      </w:r>
    </w:p>
    <w:p w14:paraId="0476282A" w14:textId="77777777" w:rsidR="008C752D" w:rsidRDefault="008C752D" w:rsidP="00654109">
      <w:pPr>
        <w:widowControl w:val="0"/>
        <w:autoSpaceDE w:val="0"/>
        <w:autoSpaceDN w:val="0"/>
        <w:adjustRightInd w:val="0"/>
        <w:spacing w:line="360" w:lineRule="auto"/>
        <w:rPr>
          <w:rFonts w:ascii="Arial" w:hAnsi="Arial" w:cs="Arial"/>
          <w:sz w:val="22"/>
        </w:rPr>
      </w:pPr>
    </w:p>
    <w:p w14:paraId="43EF8E27" w14:textId="21F6E25F" w:rsidR="008C752D" w:rsidRPr="00397B77" w:rsidRDefault="008C752D" w:rsidP="00654109">
      <w:pPr>
        <w:widowControl w:val="0"/>
        <w:autoSpaceDE w:val="0"/>
        <w:autoSpaceDN w:val="0"/>
        <w:adjustRightInd w:val="0"/>
        <w:spacing w:line="360" w:lineRule="auto"/>
        <w:rPr>
          <w:rFonts w:ascii="Arial" w:hAnsi="Arial" w:cs="Arial"/>
          <w:b/>
          <w:sz w:val="22"/>
        </w:rPr>
      </w:pPr>
      <w:r>
        <w:rPr>
          <w:rFonts w:ascii="Arial" w:hAnsi="Arial" w:cs="Arial"/>
          <w:sz w:val="22"/>
        </w:rPr>
        <w:t>“</w:t>
      </w:r>
      <w:r w:rsidR="00783764">
        <w:rPr>
          <w:rFonts w:ascii="Arial" w:hAnsi="Arial" w:cs="Arial"/>
          <w:sz w:val="22"/>
        </w:rPr>
        <w:t xml:space="preserve">We were confident that </w:t>
      </w:r>
      <w:proofErr w:type="spellStart"/>
      <w:r w:rsidR="00816629">
        <w:rPr>
          <w:rFonts w:ascii="Arial" w:hAnsi="Arial" w:cs="Arial"/>
          <w:sz w:val="22"/>
        </w:rPr>
        <w:t>PureBallast</w:t>
      </w:r>
      <w:proofErr w:type="spellEnd"/>
      <w:r w:rsidR="00816629">
        <w:rPr>
          <w:rFonts w:ascii="Arial" w:hAnsi="Arial" w:cs="Arial"/>
          <w:sz w:val="22"/>
        </w:rPr>
        <w:t xml:space="preserve"> </w:t>
      </w:r>
      <w:r w:rsidR="00783764">
        <w:rPr>
          <w:rFonts w:ascii="Arial" w:hAnsi="Arial" w:cs="Arial"/>
          <w:sz w:val="22"/>
        </w:rPr>
        <w:t>would deliver</w:t>
      </w:r>
      <w:r w:rsidR="00816629">
        <w:rPr>
          <w:rFonts w:ascii="Arial" w:hAnsi="Arial" w:cs="Arial"/>
          <w:sz w:val="22"/>
        </w:rPr>
        <w:t xml:space="preserve"> high-performance </w:t>
      </w:r>
      <w:r w:rsidR="00512D44">
        <w:rPr>
          <w:rFonts w:ascii="Arial" w:hAnsi="Arial" w:cs="Arial"/>
          <w:sz w:val="22"/>
        </w:rPr>
        <w:t xml:space="preserve">results </w:t>
      </w:r>
      <w:r w:rsidR="00816629">
        <w:rPr>
          <w:rFonts w:ascii="Arial" w:hAnsi="Arial" w:cs="Arial"/>
          <w:sz w:val="22"/>
        </w:rPr>
        <w:t>witho</w:t>
      </w:r>
      <w:r w:rsidR="00397B77">
        <w:rPr>
          <w:rFonts w:ascii="Arial" w:hAnsi="Arial" w:cs="Arial"/>
          <w:sz w:val="22"/>
        </w:rPr>
        <w:t>ut any change to its components or</w:t>
      </w:r>
      <w:r w:rsidR="00816629">
        <w:rPr>
          <w:rFonts w:ascii="Arial" w:hAnsi="Arial" w:cs="Arial"/>
          <w:sz w:val="22"/>
        </w:rPr>
        <w:t xml:space="preserve"> system design</w:t>
      </w:r>
      <w:r>
        <w:rPr>
          <w:rFonts w:ascii="Arial" w:hAnsi="Arial" w:cs="Arial"/>
          <w:sz w:val="22"/>
        </w:rPr>
        <w:t>,”</w:t>
      </w:r>
      <w:r w:rsidRPr="008F6C6D">
        <w:rPr>
          <w:rFonts w:ascii="Arial" w:hAnsi="Arial" w:cs="Arial"/>
          <w:sz w:val="22"/>
        </w:rPr>
        <w:t xml:space="preserve"> says </w:t>
      </w:r>
      <w:r w:rsidR="00816629">
        <w:rPr>
          <w:rFonts w:ascii="Arial" w:hAnsi="Arial" w:cs="Arial"/>
          <w:sz w:val="22"/>
        </w:rPr>
        <w:t>Anders Lindmark</w:t>
      </w:r>
      <w:r>
        <w:rPr>
          <w:rFonts w:ascii="Arial" w:hAnsi="Arial" w:cs="Arial"/>
          <w:sz w:val="22"/>
        </w:rPr>
        <w:t xml:space="preserve">, </w:t>
      </w:r>
      <w:r w:rsidR="00816629" w:rsidRPr="00816629">
        <w:rPr>
          <w:rFonts w:ascii="Arial" w:hAnsi="Arial" w:cs="Arial"/>
          <w:sz w:val="22"/>
        </w:rPr>
        <w:t xml:space="preserve">General </w:t>
      </w:r>
      <w:r w:rsidR="00816629" w:rsidRPr="00174284">
        <w:rPr>
          <w:rFonts w:ascii="Arial" w:hAnsi="Arial" w:cs="Arial"/>
          <w:sz w:val="22"/>
        </w:rPr>
        <w:t>Manager</w:t>
      </w:r>
      <w:r w:rsidR="00816629" w:rsidRPr="00FB4946">
        <w:rPr>
          <w:rFonts w:ascii="Arial" w:hAnsi="Arial" w:cs="Arial"/>
          <w:sz w:val="22"/>
        </w:rPr>
        <w:t xml:space="preserve">, </w:t>
      </w:r>
      <w:proofErr w:type="gramStart"/>
      <w:r w:rsidR="00816629" w:rsidRPr="00FB4946">
        <w:rPr>
          <w:rFonts w:ascii="Arial" w:hAnsi="Arial" w:cs="Arial"/>
          <w:sz w:val="22"/>
        </w:rPr>
        <w:t>Business</w:t>
      </w:r>
      <w:proofErr w:type="gramEnd"/>
      <w:r w:rsidR="00816629" w:rsidRPr="00FB4946">
        <w:rPr>
          <w:rFonts w:ascii="Arial" w:hAnsi="Arial" w:cs="Arial"/>
          <w:sz w:val="22"/>
        </w:rPr>
        <w:t xml:space="preserve"> Centre </w:t>
      </w:r>
      <w:proofErr w:type="spellStart"/>
      <w:r w:rsidR="00816629" w:rsidRPr="00FB4946">
        <w:rPr>
          <w:rFonts w:ascii="Arial" w:hAnsi="Arial" w:cs="Arial"/>
          <w:sz w:val="22"/>
        </w:rPr>
        <w:t>PureBallast</w:t>
      </w:r>
      <w:proofErr w:type="spellEnd"/>
      <w:r w:rsidRPr="008F6C6D">
        <w:rPr>
          <w:rFonts w:ascii="Arial" w:hAnsi="Arial" w:cs="Arial"/>
          <w:sz w:val="22"/>
        </w:rPr>
        <w:t>.</w:t>
      </w:r>
      <w:r>
        <w:rPr>
          <w:rFonts w:ascii="Arial" w:hAnsi="Arial" w:cs="Arial"/>
          <w:sz w:val="22"/>
        </w:rPr>
        <w:t xml:space="preserve"> “</w:t>
      </w:r>
      <w:r w:rsidR="003827FE">
        <w:rPr>
          <w:rFonts w:ascii="Arial" w:hAnsi="Arial" w:cs="Arial"/>
          <w:sz w:val="22"/>
        </w:rPr>
        <w:t>Test</w:t>
      </w:r>
      <w:r w:rsidR="00597A81">
        <w:rPr>
          <w:rFonts w:ascii="Arial" w:hAnsi="Arial" w:cs="Arial"/>
          <w:sz w:val="22"/>
        </w:rPr>
        <w:t xml:space="preserve"> </w:t>
      </w:r>
      <w:r w:rsidR="003827FE">
        <w:rPr>
          <w:rFonts w:ascii="Arial" w:hAnsi="Arial" w:cs="Arial"/>
          <w:sz w:val="22"/>
        </w:rPr>
        <w:t>r</w:t>
      </w:r>
      <w:r w:rsidR="00783764">
        <w:rPr>
          <w:rFonts w:ascii="Arial" w:hAnsi="Arial" w:cs="Arial"/>
          <w:sz w:val="22"/>
        </w:rPr>
        <w:t xml:space="preserve">esults </w:t>
      </w:r>
      <w:r w:rsidR="0008309C">
        <w:rPr>
          <w:rFonts w:ascii="Arial" w:hAnsi="Arial" w:cs="Arial"/>
          <w:sz w:val="22"/>
        </w:rPr>
        <w:t xml:space="preserve">have </w:t>
      </w:r>
      <w:r w:rsidR="003827FE">
        <w:rPr>
          <w:rFonts w:ascii="Arial" w:hAnsi="Arial" w:cs="Arial"/>
          <w:sz w:val="22"/>
        </w:rPr>
        <w:t xml:space="preserve">now </w:t>
      </w:r>
      <w:r w:rsidR="0008309C">
        <w:rPr>
          <w:rFonts w:ascii="Arial" w:hAnsi="Arial" w:cs="Arial"/>
          <w:sz w:val="22"/>
        </w:rPr>
        <w:t>been submitted</w:t>
      </w:r>
      <w:r w:rsidR="00783764">
        <w:rPr>
          <w:rFonts w:ascii="Arial" w:hAnsi="Arial" w:cs="Arial"/>
          <w:sz w:val="22"/>
        </w:rPr>
        <w:t xml:space="preserve"> and they</w:t>
      </w:r>
      <w:r w:rsidR="00816629">
        <w:rPr>
          <w:rFonts w:ascii="Arial" w:hAnsi="Arial" w:cs="Arial"/>
          <w:sz w:val="22"/>
        </w:rPr>
        <w:t xml:space="preserve"> </w:t>
      </w:r>
      <w:r w:rsidR="00783764">
        <w:rPr>
          <w:rFonts w:ascii="Arial" w:hAnsi="Arial" w:cs="Arial"/>
          <w:sz w:val="22"/>
        </w:rPr>
        <w:t xml:space="preserve">conclusively demonstrate </w:t>
      </w:r>
      <w:r w:rsidR="00397B77">
        <w:rPr>
          <w:rFonts w:ascii="Arial" w:hAnsi="Arial" w:cs="Arial"/>
          <w:sz w:val="22"/>
        </w:rPr>
        <w:t>that</w:t>
      </w:r>
      <w:r w:rsidR="00816629">
        <w:rPr>
          <w:rFonts w:ascii="Arial" w:hAnsi="Arial" w:cs="Arial"/>
          <w:sz w:val="22"/>
        </w:rPr>
        <w:t xml:space="preserve"> </w:t>
      </w:r>
      <w:proofErr w:type="spellStart"/>
      <w:r w:rsidR="00816629">
        <w:rPr>
          <w:rFonts w:ascii="Arial" w:hAnsi="Arial" w:cs="Arial"/>
          <w:sz w:val="22"/>
        </w:rPr>
        <w:t>PureBallast</w:t>
      </w:r>
      <w:proofErr w:type="spellEnd"/>
      <w:r w:rsidR="00816629">
        <w:rPr>
          <w:rFonts w:ascii="Arial" w:hAnsi="Arial" w:cs="Arial"/>
          <w:sz w:val="22"/>
        </w:rPr>
        <w:t xml:space="preserve"> </w:t>
      </w:r>
      <w:r w:rsidR="00721783">
        <w:rPr>
          <w:rFonts w:ascii="Arial" w:hAnsi="Arial" w:cs="Arial"/>
          <w:sz w:val="22"/>
        </w:rPr>
        <w:t>provides</w:t>
      </w:r>
      <w:r w:rsidR="00397B77">
        <w:rPr>
          <w:rFonts w:ascii="Arial" w:hAnsi="Arial" w:cs="Arial"/>
          <w:sz w:val="22"/>
        </w:rPr>
        <w:t xml:space="preserve"> </w:t>
      </w:r>
      <w:r w:rsidR="00512D44">
        <w:rPr>
          <w:rFonts w:ascii="Arial" w:hAnsi="Arial" w:cs="Arial"/>
          <w:sz w:val="22"/>
        </w:rPr>
        <w:t xml:space="preserve">reliable </w:t>
      </w:r>
      <w:r w:rsidR="00397B77">
        <w:rPr>
          <w:rFonts w:ascii="Arial" w:hAnsi="Arial" w:cs="Arial"/>
          <w:sz w:val="22"/>
        </w:rPr>
        <w:t>biological disinfection at full flow</w:t>
      </w:r>
      <w:r w:rsidR="008321DC">
        <w:rPr>
          <w:rFonts w:ascii="Arial" w:hAnsi="Arial" w:cs="Arial"/>
          <w:sz w:val="22"/>
        </w:rPr>
        <w:t xml:space="preserve"> in all water salinities</w:t>
      </w:r>
      <w:r w:rsidR="001B0B7C">
        <w:rPr>
          <w:rFonts w:ascii="Arial" w:hAnsi="Arial" w:cs="Arial"/>
          <w:sz w:val="22"/>
        </w:rPr>
        <w:t>. The</w:t>
      </w:r>
      <w:r w:rsidR="00597A81">
        <w:rPr>
          <w:rFonts w:ascii="Arial" w:hAnsi="Arial" w:cs="Arial"/>
          <w:sz w:val="22"/>
        </w:rPr>
        <w:t xml:space="preserve"> </w:t>
      </w:r>
      <w:r w:rsidR="003827FE">
        <w:rPr>
          <w:rFonts w:ascii="Arial" w:hAnsi="Arial" w:cs="Arial"/>
          <w:sz w:val="22"/>
        </w:rPr>
        <w:t xml:space="preserve">system has </w:t>
      </w:r>
      <w:r w:rsidR="001B0B7C">
        <w:rPr>
          <w:rFonts w:ascii="Arial" w:hAnsi="Arial" w:cs="Arial"/>
          <w:sz w:val="22"/>
        </w:rPr>
        <w:t xml:space="preserve">also </w:t>
      </w:r>
      <w:r w:rsidR="003827FE">
        <w:rPr>
          <w:rFonts w:ascii="Arial" w:hAnsi="Arial" w:cs="Arial"/>
          <w:sz w:val="22"/>
        </w:rPr>
        <w:t>met the rigorous</w:t>
      </w:r>
      <w:r w:rsidR="00597A81">
        <w:rPr>
          <w:rFonts w:ascii="Arial" w:hAnsi="Arial" w:cs="Arial"/>
          <w:sz w:val="22"/>
        </w:rPr>
        <w:t xml:space="preserve"> mechanical and electrical testing</w:t>
      </w:r>
      <w:r w:rsidR="003827FE">
        <w:rPr>
          <w:rFonts w:ascii="Arial" w:hAnsi="Arial" w:cs="Arial"/>
          <w:sz w:val="22"/>
        </w:rPr>
        <w:t xml:space="preserve"> </w:t>
      </w:r>
      <w:r w:rsidR="00597A81">
        <w:rPr>
          <w:rFonts w:ascii="Arial" w:hAnsi="Arial" w:cs="Arial"/>
          <w:sz w:val="22"/>
        </w:rPr>
        <w:t>verification schemes</w:t>
      </w:r>
      <w:r w:rsidR="00783764">
        <w:rPr>
          <w:rFonts w:ascii="Arial" w:hAnsi="Arial" w:cs="Arial"/>
          <w:sz w:val="22"/>
        </w:rPr>
        <w:t xml:space="preserve"> </w:t>
      </w:r>
      <w:r w:rsidR="00597A81">
        <w:rPr>
          <w:rFonts w:ascii="Arial" w:hAnsi="Arial" w:cs="Arial"/>
          <w:sz w:val="22"/>
        </w:rPr>
        <w:t xml:space="preserve">required </w:t>
      </w:r>
      <w:r w:rsidR="00512D44">
        <w:rPr>
          <w:rFonts w:ascii="Arial" w:hAnsi="Arial" w:cs="Arial"/>
          <w:sz w:val="22"/>
        </w:rPr>
        <w:t xml:space="preserve">by </w:t>
      </w:r>
      <w:r w:rsidR="00783764">
        <w:rPr>
          <w:rFonts w:ascii="Arial" w:hAnsi="Arial" w:cs="Arial"/>
          <w:sz w:val="22"/>
        </w:rPr>
        <w:t>the</w:t>
      </w:r>
      <w:r w:rsidR="00597A81">
        <w:rPr>
          <w:rFonts w:ascii="Arial" w:hAnsi="Arial" w:cs="Arial"/>
          <w:sz w:val="22"/>
        </w:rPr>
        <w:t xml:space="preserve"> </w:t>
      </w:r>
      <w:r w:rsidR="005B42DE">
        <w:rPr>
          <w:rFonts w:ascii="Arial" w:hAnsi="Arial" w:cs="Arial"/>
          <w:sz w:val="22"/>
        </w:rPr>
        <w:t xml:space="preserve">US Coast Guard </w:t>
      </w:r>
      <w:r w:rsidR="00597A81">
        <w:rPr>
          <w:rFonts w:ascii="Arial" w:hAnsi="Arial" w:cs="Arial"/>
          <w:sz w:val="22"/>
        </w:rPr>
        <w:t>and IMO</w:t>
      </w:r>
      <w:r w:rsidR="00783764">
        <w:rPr>
          <w:rFonts w:ascii="Arial" w:hAnsi="Arial" w:cs="Arial"/>
          <w:sz w:val="22"/>
        </w:rPr>
        <w:t>.”</w:t>
      </w:r>
      <w:r w:rsidR="0008309C">
        <w:rPr>
          <w:rFonts w:ascii="Arial" w:hAnsi="Arial" w:cs="Arial"/>
          <w:sz w:val="22"/>
        </w:rPr>
        <w:t xml:space="preserve"> </w:t>
      </w:r>
    </w:p>
    <w:p w14:paraId="582D3F2A" w14:textId="77777777" w:rsidR="008C752D" w:rsidRDefault="008C752D" w:rsidP="00654109">
      <w:pPr>
        <w:widowControl w:val="0"/>
        <w:autoSpaceDE w:val="0"/>
        <w:autoSpaceDN w:val="0"/>
        <w:adjustRightInd w:val="0"/>
        <w:spacing w:line="360" w:lineRule="auto"/>
        <w:rPr>
          <w:rFonts w:ascii="Arial" w:hAnsi="Arial" w:cs="Arial"/>
          <w:sz w:val="22"/>
        </w:rPr>
      </w:pPr>
    </w:p>
    <w:p w14:paraId="5ADD15A8" w14:textId="16B124B0" w:rsidR="008C752D" w:rsidRDefault="00816629" w:rsidP="006E0EE9">
      <w:pPr>
        <w:widowControl w:val="0"/>
        <w:autoSpaceDE w:val="0"/>
        <w:autoSpaceDN w:val="0"/>
        <w:adjustRightInd w:val="0"/>
        <w:spacing w:line="360" w:lineRule="auto"/>
        <w:rPr>
          <w:rFonts w:ascii="Arial" w:hAnsi="Arial" w:cs="Arial"/>
          <w:sz w:val="22"/>
        </w:rPr>
      </w:pPr>
      <w:r>
        <w:rPr>
          <w:rFonts w:ascii="Arial" w:hAnsi="Arial" w:cs="Arial"/>
          <w:sz w:val="22"/>
        </w:rPr>
        <w:t xml:space="preserve">Alfa Laval </w:t>
      </w:r>
      <w:r w:rsidR="00783764">
        <w:rPr>
          <w:rFonts w:ascii="Arial" w:hAnsi="Arial" w:cs="Arial"/>
          <w:sz w:val="22"/>
        </w:rPr>
        <w:t xml:space="preserve">has </w:t>
      </w:r>
      <w:r w:rsidR="00DC0DA8">
        <w:rPr>
          <w:rFonts w:ascii="Arial" w:hAnsi="Arial" w:cs="Arial"/>
          <w:sz w:val="22"/>
        </w:rPr>
        <w:t>now</w:t>
      </w:r>
      <w:r w:rsidR="00783764">
        <w:rPr>
          <w:rFonts w:ascii="Arial" w:hAnsi="Arial" w:cs="Arial"/>
          <w:sz w:val="22"/>
        </w:rPr>
        <w:t xml:space="preserve"> filed</w:t>
      </w:r>
      <w:r w:rsidR="008C752D">
        <w:rPr>
          <w:rFonts w:ascii="Arial" w:hAnsi="Arial" w:cs="Arial"/>
          <w:sz w:val="22"/>
        </w:rPr>
        <w:t xml:space="preserve"> </w:t>
      </w:r>
      <w:r w:rsidR="00BA7228">
        <w:rPr>
          <w:rFonts w:ascii="Arial" w:hAnsi="Arial" w:cs="Arial"/>
          <w:sz w:val="22"/>
        </w:rPr>
        <w:t>its type approval application, including the CMFDA/FDA te</w:t>
      </w:r>
      <w:r w:rsidR="00783764">
        <w:rPr>
          <w:rFonts w:ascii="Arial" w:hAnsi="Arial" w:cs="Arial"/>
          <w:sz w:val="22"/>
        </w:rPr>
        <w:t>st results</w:t>
      </w:r>
      <w:r w:rsidR="006C2784">
        <w:rPr>
          <w:rFonts w:ascii="Arial" w:hAnsi="Arial" w:cs="Arial"/>
          <w:sz w:val="22"/>
        </w:rPr>
        <w:t>,</w:t>
      </w:r>
      <w:r w:rsidR="004C56F5">
        <w:rPr>
          <w:rFonts w:ascii="Arial" w:hAnsi="Arial" w:cs="Arial"/>
          <w:sz w:val="22"/>
        </w:rPr>
        <w:t xml:space="preserve"> </w:t>
      </w:r>
      <w:r w:rsidR="003E0794">
        <w:rPr>
          <w:rFonts w:ascii="Arial" w:hAnsi="Arial" w:cs="Arial"/>
          <w:sz w:val="22"/>
        </w:rPr>
        <w:t xml:space="preserve">with </w:t>
      </w:r>
      <w:r w:rsidR="004C56F5">
        <w:rPr>
          <w:rFonts w:ascii="Arial" w:hAnsi="Arial" w:cs="Arial"/>
          <w:sz w:val="22"/>
        </w:rPr>
        <w:t xml:space="preserve">the </w:t>
      </w:r>
      <w:r w:rsidR="005B42DE">
        <w:rPr>
          <w:rFonts w:ascii="Arial" w:hAnsi="Arial" w:cs="Arial"/>
          <w:sz w:val="22"/>
        </w:rPr>
        <w:t>US Coast Guard</w:t>
      </w:r>
      <w:r w:rsidR="00783764">
        <w:rPr>
          <w:rFonts w:ascii="Arial" w:hAnsi="Arial" w:cs="Arial"/>
          <w:sz w:val="22"/>
        </w:rPr>
        <w:t>.</w:t>
      </w:r>
      <w:r w:rsidR="00DC0DA8">
        <w:rPr>
          <w:rFonts w:ascii="Arial" w:hAnsi="Arial" w:cs="Arial"/>
          <w:sz w:val="22"/>
        </w:rPr>
        <w:t xml:space="preserve"> The company </w:t>
      </w:r>
      <w:r w:rsidR="003E0794">
        <w:rPr>
          <w:rFonts w:ascii="Arial" w:hAnsi="Arial" w:cs="Arial"/>
          <w:sz w:val="22"/>
        </w:rPr>
        <w:t>looks forward</w:t>
      </w:r>
      <w:r w:rsidR="00BB1408">
        <w:rPr>
          <w:rFonts w:ascii="Arial" w:hAnsi="Arial" w:cs="Arial"/>
          <w:sz w:val="22"/>
        </w:rPr>
        <w:t xml:space="preserve"> to supporting customers </w:t>
      </w:r>
      <w:r w:rsidR="006E0EE9">
        <w:rPr>
          <w:rFonts w:ascii="Arial" w:hAnsi="Arial" w:cs="Arial"/>
          <w:sz w:val="22"/>
        </w:rPr>
        <w:t xml:space="preserve">globally </w:t>
      </w:r>
      <w:r w:rsidR="003E0794">
        <w:rPr>
          <w:rFonts w:ascii="Arial" w:hAnsi="Arial" w:cs="Arial"/>
          <w:sz w:val="22"/>
        </w:rPr>
        <w:t>in complying</w:t>
      </w:r>
      <w:r w:rsidR="00BB1408">
        <w:rPr>
          <w:rFonts w:ascii="Arial" w:hAnsi="Arial" w:cs="Arial"/>
          <w:sz w:val="22"/>
        </w:rPr>
        <w:t xml:space="preserve"> with their ballast water management obligations</w:t>
      </w:r>
      <w:r w:rsidR="005A4585">
        <w:rPr>
          <w:rFonts w:ascii="Arial" w:hAnsi="Arial" w:cs="Arial"/>
          <w:sz w:val="22"/>
        </w:rPr>
        <w:t xml:space="preserve"> </w:t>
      </w:r>
      <w:r w:rsidR="003E0794">
        <w:rPr>
          <w:rFonts w:ascii="Arial" w:hAnsi="Arial" w:cs="Arial"/>
          <w:sz w:val="22"/>
        </w:rPr>
        <w:t>as determined by</w:t>
      </w:r>
      <w:r w:rsidR="00BB1408">
        <w:rPr>
          <w:rFonts w:ascii="Arial" w:hAnsi="Arial" w:cs="Arial"/>
          <w:sz w:val="22"/>
        </w:rPr>
        <w:t xml:space="preserve"> </w:t>
      </w:r>
      <w:r w:rsidR="00D670B6">
        <w:rPr>
          <w:rFonts w:ascii="Arial" w:hAnsi="Arial" w:cs="Arial"/>
          <w:sz w:val="22"/>
        </w:rPr>
        <w:t xml:space="preserve">US Coast Guard </w:t>
      </w:r>
      <w:r w:rsidR="0008309C">
        <w:rPr>
          <w:rFonts w:ascii="Arial" w:hAnsi="Arial" w:cs="Arial"/>
          <w:sz w:val="22"/>
        </w:rPr>
        <w:t>legislation</w:t>
      </w:r>
      <w:r w:rsidR="00D0686F">
        <w:rPr>
          <w:rFonts w:ascii="Arial" w:hAnsi="Arial" w:cs="Arial"/>
          <w:sz w:val="22"/>
        </w:rPr>
        <w:t xml:space="preserve"> and the newly ratified Ballast Water Management Convention.</w:t>
      </w:r>
    </w:p>
    <w:p w14:paraId="6E94C158" w14:textId="77777777" w:rsidR="006A4D6E" w:rsidRDefault="006A4D6E" w:rsidP="00D4683B">
      <w:pPr>
        <w:widowControl w:val="0"/>
        <w:autoSpaceDE w:val="0"/>
        <w:autoSpaceDN w:val="0"/>
        <w:adjustRightInd w:val="0"/>
        <w:spacing w:line="360" w:lineRule="auto"/>
        <w:rPr>
          <w:rFonts w:ascii="Arial" w:hAnsi="Arial" w:cs="Arial"/>
          <w:sz w:val="22"/>
        </w:rPr>
      </w:pPr>
    </w:p>
    <w:p w14:paraId="1443C58C" w14:textId="21C70862" w:rsidR="00D6307D" w:rsidRDefault="00332A7D" w:rsidP="00D4683B">
      <w:pPr>
        <w:widowControl w:val="0"/>
        <w:autoSpaceDE w:val="0"/>
        <w:autoSpaceDN w:val="0"/>
        <w:adjustRightInd w:val="0"/>
        <w:spacing w:line="360" w:lineRule="auto"/>
        <w:rPr>
          <w:rFonts w:ascii="Arial" w:hAnsi="Arial" w:cs="Arial"/>
          <w:sz w:val="22"/>
        </w:rPr>
      </w:pPr>
      <w:r>
        <w:rPr>
          <w:rFonts w:ascii="Arial" w:hAnsi="Arial" w:cs="Arial"/>
          <w:sz w:val="22"/>
        </w:rPr>
        <w:lastRenderedPageBreak/>
        <w:t xml:space="preserve">Meanwhile, Alfa Laval continues to support </w:t>
      </w:r>
      <w:r w:rsidR="000D53EA">
        <w:rPr>
          <w:rFonts w:ascii="Arial" w:hAnsi="Arial" w:cs="Arial"/>
          <w:sz w:val="22"/>
        </w:rPr>
        <w:t xml:space="preserve">the </w:t>
      </w:r>
      <w:r>
        <w:rPr>
          <w:rFonts w:ascii="Arial" w:hAnsi="Arial" w:cs="Arial"/>
          <w:sz w:val="22"/>
        </w:rPr>
        <w:t xml:space="preserve">efforts to </w:t>
      </w:r>
      <w:r w:rsidR="009972D1">
        <w:rPr>
          <w:rFonts w:ascii="Arial" w:hAnsi="Arial" w:cs="Arial"/>
          <w:sz w:val="22"/>
        </w:rPr>
        <w:t>validate</w:t>
      </w:r>
      <w:r>
        <w:rPr>
          <w:rFonts w:ascii="Arial" w:hAnsi="Arial" w:cs="Arial"/>
          <w:sz w:val="22"/>
        </w:rPr>
        <w:t xml:space="preserve"> the Mos</w:t>
      </w:r>
      <w:r w:rsidR="001F3B44">
        <w:rPr>
          <w:rFonts w:ascii="Arial" w:hAnsi="Arial" w:cs="Arial"/>
          <w:sz w:val="22"/>
        </w:rPr>
        <w:t>t Probable Number (MPN) method, which the company sees as a preferable alternative to the CMFDA/FDA</w:t>
      </w:r>
      <w:r w:rsidR="001F3B44" w:rsidRPr="008B52DC">
        <w:rPr>
          <w:rFonts w:ascii="Arial" w:hAnsi="Arial" w:cs="Arial"/>
          <w:sz w:val="22"/>
        </w:rPr>
        <w:t xml:space="preserve"> method</w:t>
      </w:r>
      <w:r w:rsidR="000D53EA">
        <w:rPr>
          <w:rFonts w:ascii="Arial" w:hAnsi="Arial" w:cs="Arial"/>
          <w:sz w:val="22"/>
        </w:rPr>
        <w:t xml:space="preserve"> for UV </w:t>
      </w:r>
      <w:r w:rsidR="007C3C41">
        <w:rPr>
          <w:rFonts w:ascii="Arial" w:hAnsi="Arial" w:cs="Arial"/>
          <w:sz w:val="22"/>
        </w:rPr>
        <w:t xml:space="preserve">treatment </w:t>
      </w:r>
      <w:r w:rsidR="000D53EA">
        <w:rPr>
          <w:rFonts w:ascii="Arial" w:hAnsi="Arial" w:cs="Arial"/>
          <w:sz w:val="22"/>
        </w:rPr>
        <w:t>systems</w:t>
      </w:r>
      <w:r w:rsidR="001F3B44">
        <w:rPr>
          <w:rFonts w:ascii="Arial" w:hAnsi="Arial" w:cs="Arial"/>
          <w:sz w:val="22"/>
        </w:rPr>
        <w:t xml:space="preserve">. Alfa Laval’s </w:t>
      </w:r>
      <w:r w:rsidR="00D6307D">
        <w:rPr>
          <w:rFonts w:ascii="Arial" w:hAnsi="Arial" w:cs="Arial"/>
          <w:sz w:val="22"/>
        </w:rPr>
        <w:t xml:space="preserve">decision to proceed with </w:t>
      </w:r>
      <w:r w:rsidR="009972D1">
        <w:rPr>
          <w:rFonts w:ascii="Arial" w:hAnsi="Arial" w:cs="Arial"/>
          <w:sz w:val="22"/>
        </w:rPr>
        <w:t>CMFDA/FDA</w:t>
      </w:r>
      <w:r w:rsidR="009972D1" w:rsidRPr="008B52DC">
        <w:rPr>
          <w:rFonts w:ascii="Arial" w:hAnsi="Arial" w:cs="Arial"/>
          <w:sz w:val="22"/>
        </w:rPr>
        <w:t xml:space="preserve"> </w:t>
      </w:r>
      <w:r w:rsidR="00D6307D">
        <w:rPr>
          <w:rFonts w:ascii="Arial" w:hAnsi="Arial" w:cs="Arial"/>
          <w:sz w:val="22"/>
        </w:rPr>
        <w:t>testing</w:t>
      </w:r>
      <w:r w:rsidR="009972D1">
        <w:rPr>
          <w:rFonts w:ascii="Arial" w:hAnsi="Arial" w:cs="Arial"/>
          <w:sz w:val="22"/>
        </w:rPr>
        <w:t xml:space="preserve"> </w:t>
      </w:r>
      <w:r w:rsidR="00D6307D">
        <w:rPr>
          <w:rFonts w:ascii="Arial" w:hAnsi="Arial" w:cs="Arial"/>
          <w:sz w:val="22"/>
        </w:rPr>
        <w:t xml:space="preserve">was based on the importance of </w:t>
      </w:r>
      <w:r w:rsidR="000D53EA">
        <w:rPr>
          <w:rFonts w:ascii="Arial" w:hAnsi="Arial" w:cs="Arial"/>
          <w:sz w:val="22"/>
        </w:rPr>
        <w:t xml:space="preserve">providing customers discharging in US waters </w:t>
      </w:r>
      <w:r w:rsidR="001F3B44">
        <w:rPr>
          <w:rFonts w:ascii="Arial" w:hAnsi="Arial" w:cs="Arial"/>
          <w:sz w:val="22"/>
        </w:rPr>
        <w:t>with a type-approved solution</w:t>
      </w:r>
      <w:r w:rsidR="007C3C41" w:rsidRPr="007C3C41">
        <w:rPr>
          <w:rFonts w:ascii="Arial" w:hAnsi="Arial" w:cs="Arial"/>
          <w:sz w:val="22"/>
        </w:rPr>
        <w:t xml:space="preserve"> </w:t>
      </w:r>
      <w:r w:rsidR="007C3C41">
        <w:rPr>
          <w:rFonts w:ascii="Arial" w:hAnsi="Arial" w:cs="Arial"/>
          <w:sz w:val="22"/>
        </w:rPr>
        <w:t>as quickly as possible</w:t>
      </w:r>
      <w:r w:rsidR="001F3B44">
        <w:rPr>
          <w:rFonts w:ascii="Arial" w:hAnsi="Arial" w:cs="Arial"/>
          <w:sz w:val="22"/>
        </w:rPr>
        <w:t>.</w:t>
      </w:r>
    </w:p>
    <w:p w14:paraId="5BCA3BB6" w14:textId="77777777" w:rsidR="00512D44" w:rsidRDefault="00512D44" w:rsidP="00D4683B">
      <w:pPr>
        <w:widowControl w:val="0"/>
        <w:autoSpaceDE w:val="0"/>
        <w:autoSpaceDN w:val="0"/>
        <w:adjustRightInd w:val="0"/>
        <w:spacing w:line="360" w:lineRule="auto"/>
        <w:rPr>
          <w:rFonts w:ascii="Arial" w:hAnsi="Arial" w:cs="Arial"/>
          <w:sz w:val="22"/>
        </w:rPr>
      </w:pPr>
    </w:p>
    <w:p w14:paraId="0DA4ACF1" w14:textId="77777777" w:rsidR="001F3B44" w:rsidRPr="004C663F" w:rsidRDefault="001F3B44" w:rsidP="00D4683B">
      <w:pPr>
        <w:widowControl w:val="0"/>
        <w:autoSpaceDE w:val="0"/>
        <w:autoSpaceDN w:val="0"/>
        <w:adjustRightInd w:val="0"/>
        <w:spacing w:line="360" w:lineRule="auto"/>
        <w:rPr>
          <w:rFonts w:ascii="Arial" w:hAnsi="Arial" w:cs="Arial"/>
          <w:sz w:val="22"/>
        </w:rPr>
      </w:pPr>
    </w:p>
    <w:p w14:paraId="7861A0F0" w14:textId="77777777" w:rsidR="00001717" w:rsidRPr="004C663F" w:rsidRDefault="0042154A" w:rsidP="00001717">
      <w:pPr>
        <w:pStyle w:val="Default"/>
        <w:rPr>
          <w:rFonts w:ascii="Arial" w:hAnsi="Arial" w:cs="Arial"/>
          <w:bCs/>
          <w:color w:val="auto"/>
          <w:sz w:val="22"/>
          <w:szCs w:val="22"/>
          <w:lang w:val="en-GB" w:eastAsia="en-US"/>
        </w:rPr>
      </w:pPr>
      <w:r w:rsidRPr="004C663F">
        <w:rPr>
          <w:rFonts w:ascii="Arial" w:hAnsi="Arial" w:cs="Arial"/>
          <w:bCs/>
          <w:color w:val="auto"/>
          <w:sz w:val="22"/>
          <w:szCs w:val="22"/>
          <w:lang w:val="en-GB" w:eastAsia="en-US"/>
        </w:rPr>
        <w:t>To l</w:t>
      </w:r>
      <w:r w:rsidR="00197F8F" w:rsidRPr="004C663F">
        <w:rPr>
          <w:rFonts w:ascii="Arial" w:hAnsi="Arial" w:cs="Arial"/>
          <w:bCs/>
          <w:color w:val="auto"/>
          <w:sz w:val="22"/>
          <w:szCs w:val="22"/>
          <w:lang w:val="en-GB" w:eastAsia="en-US"/>
        </w:rPr>
        <w:t>earn more about</w:t>
      </w:r>
      <w:r w:rsidRPr="004C663F">
        <w:rPr>
          <w:rFonts w:ascii="Arial" w:hAnsi="Arial" w:cs="Arial"/>
          <w:bCs/>
          <w:color w:val="auto"/>
          <w:sz w:val="22"/>
          <w:szCs w:val="22"/>
          <w:lang w:val="en-GB" w:eastAsia="en-US"/>
        </w:rPr>
        <w:t xml:space="preserve"> </w:t>
      </w:r>
      <w:r w:rsidR="00512D44">
        <w:rPr>
          <w:rFonts w:ascii="Arial" w:hAnsi="Arial" w:cs="Arial"/>
          <w:bCs/>
          <w:color w:val="auto"/>
          <w:sz w:val="22"/>
          <w:szCs w:val="22"/>
          <w:lang w:val="en-GB" w:eastAsia="en-US"/>
        </w:rPr>
        <w:t xml:space="preserve">Alfa Laval </w:t>
      </w:r>
      <w:proofErr w:type="spellStart"/>
      <w:r w:rsidR="00512D44">
        <w:rPr>
          <w:rFonts w:ascii="Arial" w:hAnsi="Arial" w:cs="Arial"/>
          <w:bCs/>
          <w:color w:val="auto"/>
          <w:sz w:val="22"/>
          <w:szCs w:val="22"/>
          <w:lang w:val="en-GB" w:eastAsia="en-US"/>
        </w:rPr>
        <w:t>PureBallast</w:t>
      </w:r>
      <w:proofErr w:type="spellEnd"/>
      <w:r w:rsidR="00001717" w:rsidRPr="004C663F">
        <w:rPr>
          <w:rFonts w:ascii="Arial" w:hAnsi="Arial" w:cs="Arial"/>
          <w:bCs/>
          <w:color w:val="auto"/>
          <w:sz w:val="22"/>
          <w:szCs w:val="22"/>
          <w:lang w:val="en-GB" w:eastAsia="en-US"/>
        </w:rPr>
        <w:t xml:space="preserve"> and Alfa Laval’s approach to </w:t>
      </w:r>
      <w:r w:rsidR="00512D44">
        <w:rPr>
          <w:rFonts w:ascii="Arial" w:hAnsi="Arial" w:cs="Arial"/>
          <w:bCs/>
          <w:color w:val="auto"/>
          <w:sz w:val="22"/>
          <w:szCs w:val="22"/>
          <w:lang w:val="en-GB" w:eastAsia="en-US"/>
        </w:rPr>
        <w:t>ballast water treatment</w:t>
      </w:r>
      <w:r w:rsidRPr="004C663F">
        <w:rPr>
          <w:rFonts w:ascii="Arial" w:hAnsi="Arial" w:cs="Arial"/>
          <w:bCs/>
          <w:color w:val="auto"/>
          <w:sz w:val="22"/>
          <w:szCs w:val="22"/>
          <w:lang w:val="en-GB" w:eastAsia="en-US"/>
        </w:rPr>
        <w:t>, visit</w:t>
      </w:r>
      <w:r w:rsidR="00001717" w:rsidRPr="004C663F">
        <w:rPr>
          <w:rFonts w:ascii="Arial" w:hAnsi="Arial" w:cs="Arial"/>
          <w:bCs/>
          <w:color w:val="auto"/>
          <w:sz w:val="22"/>
          <w:szCs w:val="22"/>
          <w:lang w:val="en-GB" w:eastAsia="en-US"/>
        </w:rPr>
        <w:t xml:space="preserve"> </w:t>
      </w:r>
      <w:r w:rsidR="00001717" w:rsidRPr="004C663F">
        <w:rPr>
          <w:rFonts w:ascii="Arial" w:hAnsi="Arial" w:cs="Arial"/>
          <w:sz w:val="22"/>
          <w:szCs w:val="22"/>
          <w:u w:val="single"/>
          <w:lang w:val="en-GB"/>
        </w:rPr>
        <w:t>www.alfalav</w:t>
      </w:r>
      <w:r w:rsidRPr="004C663F">
        <w:rPr>
          <w:rFonts w:ascii="Arial" w:hAnsi="Arial" w:cs="Arial"/>
          <w:sz w:val="22"/>
          <w:szCs w:val="22"/>
          <w:u w:val="single"/>
          <w:lang w:val="en-GB"/>
        </w:rPr>
        <w:t>al.com/</w:t>
      </w:r>
      <w:r w:rsidR="00512D44">
        <w:rPr>
          <w:rFonts w:ascii="Arial" w:hAnsi="Arial" w:cs="Arial"/>
          <w:sz w:val="22"/>
          <w:szCs w:val="22"/>
          <w:u w:val="single"/>
          <w:lang w:val="en-GB"/>
        </w:rPr>
        <w:t>pureballast3</w:t>
      </w:r>
    </w:p>
    <w:p w14:paraId="113087D3" w14:textId="77777777" w:rsidR="00D670B6" w:rsidRDefault="00D670B6" w:rsidP="00D670B6">
      <w:pPr>
        <w:rPr>
          <w:rFonts w:ascii="Arial" w:hAnsi="Arial" w:cs="Arial"/>
          <w:b/>
        </w:rPr>
      </w:pPr>
    </w:p>
    <w:p w14:paraId="0DD769CB" w14:textId="77777777" w:rsidR="00D670B6" w:rsidRDefault="00D670B6" w:rsidP="00D670B6">
      <w:pPr>
        <w:rPr>
          <w:rFonts w:ascii="Arial" w:hAnsi="Arial" w:cs="Arial"/>
          <w:b/>
        </w:rPr>
      </w:pPr>
    </w:p>
    <w:p w14:paraId="1C0256CE" w14:textId="77777777" w:rsidR="00D670B6" w:rsidRDefault="00D670B6" w:rsidP="00D670B6">
      <w:pPr>
        <w:rPr>
          <w:rFonts w:ascii="Arial" w:hAnsi="Arial" w:cs="Arial"/>
          <w:b/>
        </w:rPr>
      </w:pPr>
    </w:p>
    <w:p w14:paraId="20C8F04F" w14:textId="77777777" w:rsidR="00D670B6" w:rsidRDefault="00D670B6" w:rsidP="00D670B6">
      <w:pPr>
        <w:rPr>
          <w:rFonts w:ascii="Arial" w:hAnsi="Arial" w:cs="Arial"/>
          <w:b/>
        </w:rPr>
      </w:pPr>
    </w:p>
    <w:p w14:paraId="3AA693C6" w14:textId="77777777" w:rsidR="005A63DA" w:rsidRPr="00D670B6" w:rsidRDefault="005A63DA" w:rsidP="00D670B6">
      <w:pPr>
        <w:widowControl w:val="0"/>
        <w:autoSpaceDE w:val="0"/>
        <w:autoSpaceDN w:val="0"/>
        <w:adjustRightInd w:val="0"/>
        <w:rPr>
          <w:rFonts w:ascii="Arial" w:hAnsi="Arial" w:cs="Arial"/>
          <w:color w:val="000000"/>
          <w:sz w:val="22"/>
          <w:szCs w:val="20"/>
          <w:lang w:eastAsia="sv-SE"/>
        </w:rPr>
      </w:pPr>
      <w:r w:rsidRPr="00D670B6">
        <w:rPr>
          <w:rFonts w:ascii="Arial" w:hAnsi="Arial" w:cs="Arial"/>
          <w:color w:val="000000"/>
          <w:sz w:val="22"/>
          <w:szCs w:val="20"/>
          <w:lang w:eastAsia="sv-SE"/>
        </w:rPr>
        <w:t>For further information, please contact:</w:t>
      </w:r>
    </w:p>
    <w:p w14:paraId="237FE1FB" w14:textId="77777777" w:rsidR="005A63DA" w:rsidRPr="004B1C66" w:rsidRDefault="005A63DA" w:rsidP="005A63DA">
      <w:pPr>
        <w:pStyle w:val="NoSpacing"/>
        <w:rPr>
          <w:rFonts w:ascii="Arial" w:hAnsi="Arial" w:cs="Arial"/>
          <w:lang w:val="en-GB"/>
        </w:rPr>
      </w:pPr>
    </w:p>
    <w:p w14:paraId="7C0D25DC" w14:textId="77777777" w:rsidR="005A63DA" w:rsidRPr="00E74093" w:rsidRDefault="005A63DA" w:rsidP="005A63DA">
      <w:pPr>
        <w:pStyle w:val="NoSpacing"/>
        <w:rPr>
          <w:rFonts w:ascii="Arial" w:hAnsi="Arial" w:cs="Arial"/>
          <w:b/>
          <w:lang w:val="en-GB"/>
        </w:rPr>
      </w:pPr>
      <w:r>
        <w:rPr>
          <w:rFonts w:ascii="Arial" w:hAnsi="Arial" w:cs="Arial"/>
          <w:b/>
          <w:lang w:val="en-GB"/>
        </w:rPr>
        <w:t>Anders Lindmark</w:t>
      </w:r>
    </w:p>
    <w:p w14:paraId="1F72544C" w14:textId="77777777" w:rsidR="005A63DA" w:rsidRPr="00FB4946" w:rsidRDefault="005A63DA" w:rsidP="005A63DA">
      <w:pPr>
        <w:pStyle w:val="NoSpacing"/>
        <w:rPr>
          <w:rFonts w:ascii="Arial" w:hAnsi="Arial" w:cs="Arial"/>
          <w:lang w:val="en-GB"/>
        </w:rPr>
      </w:pPr>
      <w:r w:rsidRPr="00FB4946">
        <w:rPr>
          <w:rFonts w:ascii="Arial" w:hAnsi="Arial" w:cs="Arial"/>
          <w:lang w:val="en-GB"/>
        </w:rPr>
        <w:t xml:space="preserve">General Manager, Business Centre </w:t>
      </w:r>
      <w:proofErr w:type="spellStart"/>
      <w:r w:rsidRPr="00FB4946">
        <w:rPr>
          <w:rFonts w:ascii="Arial" w:hAnsi="Arial" w:cs="Arial"/>
          <w:lang w:val="en-GB"/>
        </w:rPr>
        <w:t>PureBallast</w:t>
      </w:r>
      <w:proofErr w:type="spellEnd"/>
      <w:r w:rsidRPr="00FB4946">
        <w:rPr>
          <w:rFonts w:ascii="Arial" w:hAnsi="Arial" w:cs="Arial"/>
          <w:lang w:val="en-GB"/>
        </w:rPr>
        <w:t>, Alfa Laval</w:t>
      </w:r>
    </w:p>
    <w:p w14:paraId="0018A654" w14:textId="77777777" w:rsidR="005A63DA" w:rsidRPr="00E74093" w:rsidRDefault="005A63DA" w:rsidP="005A63DA">
      <w:pPr>
        <w:pStyle w:val="NoSpacing"/>
        <w:rPr>
          <w:rFonts w:ascii="Arial" w:hAnsi="Arial" w:cs="Arial"/>
          <w:lang w:val="en-GB"/>
        </w:rPr>
      </w:pPr>
      <w:r w:rsidRPr="00FB4946">
        <w:rPr>
          <w:rFonts w:ascii="Arial" w:hAnsi="Arial" w:cs="Arial"/>
          <w:b/>
          <w:lang w:val="en-GB"/>
        </w:rPr>
        <w:t xml:space="preserve">Phone: </w:t>
      </w:r>
      <w:r w:rsidRPr="00FB4946">
        <w:rPr>
          <w:rFonts w:ascii="Arial" w:hAnsi="Arial" w:cs="Arial"/>
          <w:lang w:val="en-GB"/>
        </w:rPr>
        <w:t>+46 70 104 29 19</w:t>
      </w:r>
    </w:p>
    <w:p w14:paraId="4CB19944" w14:textId="77777777" w:rsidR="005A63DA" w:rsidRPr="00E74093" w:rsidRDefault="005A63DA" w:rsidP="005A63DA">
      <w:pPr>
        <w:pStyle w:val="NoSpacing"/>
        <w:rPr>
          <w:rFonts w:ascii="Arial" w:hAnsi="Arial" w:cs="Arial"/>
          <w:lang w:val="en-GB"/>
        </w:rPr>
      </w:pPr>
      <w:r w:rsidRPr="00E74093">
        <w:rPr>
          <w:rFonts w:ascii="Arial" w:hAnsi="Arial" w:cs="Arial"/>
          <w:b/>
          <w:lang w:val="en-GB"/>
        </w:rPr>
        <w:t>E-mail:</w:t>
      </w:r>
      <w:r w:rsidRPr="00E74093">
        <w:rPr>
          <w:rFonts w:ascii="Arial" w:hAnsi="Arial" w:cs="Arial"/>
          <w:lang w:val="en-GB"/>
        </w:rPr>
        <w:t xml:space="preserve"> </w:t>
      </w:r>
      <w:r>
        <w:rPr>
          <w:rFonts w:ascii="Arial" w:hAnsi="Arial" w:cs="Arial"/>
          <w:lang w:val="en-GB"/>
        </w:rPr>
        <w:t>anders.lindmark@alfalaval.com</w:t>
      </w:r>
    </w:p>
    <w:p w14:paraId="54519ABF" w14:textId="77777777" w:rsidR="005A63DA" w:rsidRPr="00E74093" w:rsidRDefault="005A63DA" w:rsidP="005A63DA">
      <w:pPr>
        <w:pStyle w:val="NoSpacing"/>
        <w:rPr>
          <w:rFonts w:ascii="Arial" w:hAnsi="Arial" w:cs="Arial"/>
          <w:lang w:val="en-GB"/>
        </w:rPr>
      </w:pPr>
    </w:p>
    <w:p w14:paraId="59AA7F15" w14:textId="77777777" w:rsidR="005A63DA" w:rsidRPr="00E74093" w:rsidRDefault="005A63DA" w:rsidP="005A63DA">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Sofia Erichs</w:t>
      </w:r>
    </w:p>
    <w:p w14:paraId="7CDA1F78" w14:textId="77777777" w:rsidR="005A63DA" w:rsidRDefault="005A63DA" w:rsidP="005A63DA">
      <w:pPr>
        <w:autoSpaceDE w:val="0"/>
        <w:autoSpaceDN w:val="0"/>
        <w:adjustRightInd w:val="0"/>
        <w:rPr>
          <w:rFonts w:ascii="Arial" w:eastAsiaTheme="minorHAnsi" w:hAnsi="Arial" w:cs="Arial"/>
          <w:sz w:val="22"/>
          <w:szCs w:val="22"/>
        </w:rPr>
      </w:pPr>
      <w:r w:rsidRPr="00631955">
        <w:rPr>
          <w:rFonts w:ascii="Arial" w:eastAsiaTheme="minorHAnsi" w:hAnsi="Arial" w:cs="Arial"/>
          <w:sz w:val="22"/>
          <w:szCs w:val="22"/>
        </w:rPr>
        <w:t>Marine Trade Press Manager and Communication Coordinator</w:t>
      </w:r>
    </w:p>
    <w:p w14:paraId="56F62C70" w14:textId="77777777" w:rsidR="005A63DA" w:rsidRPr="00E74093" w:rsidRDefault="005A63DA" w:rsidP="005A63DA">
      <w:pPr>
        <w:autoSpaceDE w:val="0"/>
        <w:autoSpaceDN w:val="0"/>
        <w:adjustRightInd w:val="0"/>
        <w:rPr>
          <w:rFonts w:ascii="Arial" w:eastAsiaTheme="minorHAnsi" w:hAnsi="Arial" w:cs="Arial"/>
          <w:sz w:val="22"/>
          <w:szCs w:val="22"/>
        </w:rPr>
      </w:pPr>
      <w:r w:rsidRPr="00E74093">
        <w:rPr>
          <w:rFonts w:ascii="Arial" w:eastAsiaTheme="minorHAnsi" w:hAnsi="Arial" w:cs="Arial"/>
          <w:sz w:val="22"/>
          <w:szCs w:val="22"/>
        </w:rPr>
        <w:t xml:space="preserve">Marine &amp; Diesel Division, Alfa Laval </w:t>
      </w:r>
    </w:p>
    <w:p w14:paraId="3D13A99E" w14:textId="77777777" w:rsidR="005A63DA" w:rsidRPr="00E74093" w:rsidRDefault="005A63DA" w:rsidP="005A63DA">
      <w:pPr>
        <w:autoSpaceDE w:val="0"/>
        <w:autoSpaceDN w:val="0"/>
        <w:adjustRightInd w:val="0"/>
        <w:rPr>
          <w:rFonts w:ascii="Arial" w:eastAsiaTheme="minorHAnsi" w:hAnsi="Arial" w:cs="Arial"/>
          <w:sz w:val="22"/>
          <w:szCs w:val="22"/>
        </w:rPr>
      </w:pPr>
      <w:r w:rsidRPr="00E74093">
        <w:rPr>
          <w:rFonts w:ascii="Arial" w:eastAsiaTheme="minorHAnsi" w:hAnsi="Arial" w:cs="Arial"/>
          <w:b/>
          <w:sz w:val="22"/>
          <w:szCs w:val="22"/>
        </w:rPr>
        <w:t xml:space="preserve">Phone: </w:t>
      </w:r>
      <w:r w:rsidRPr="00E74093">
        <w:rPr>
          <w:rFonts w:ascii="Arial" w:eastAsiaTheme="minorHAnsi" w:hAnsi="Arial" w:cs="Arial"/>
          <w:sz w:val="22"/>
          <w:szCs w:val="22"/>
        </w:rPr>
        <w:t>+4</w:t>
      </w:r>
      <w:r>
        <w:rPr>
          <w:rFonts w:ascii="Arial" w:eastAsiaTheme="minorHAnsi" w:hAnsi="Arial" w:cs="Arial"/>
          <w:sz w:val="22"/>
          <w:szCs w:val="22"/>
        </w:rPr>
        <w:t>6</w:t>
      </w:r>
      <w:r w:rsidRPr="00E74093">
        <w:rPr>
          <w:rFonts w:ascii="Arial" w:eastAsiaTheme="minorHAnsi" w:hAnsi="Arial" w:cs="Arial"/>
          <w:sz w:val="22"/>
          <w:szCs w:val="22"/>
        </w:rPr>
        <w:t xml:space="preserve"> </w:t>
      </w:r>
      <w:r>
        <w:rPr>
          <w:rFonts w:ascii="Arial" w:eastAsiaTheme="minorHAnsi" w:hAnsi="Arial" w:cs="Arial"/>
          <w:sz w:val="22"/>
          <w:szCs w:val="22"/>
        </w:rPr>
        <w:t>8 53 06 53 57</w:t>
      </w:r>
      <w:r w:rsidRPr="00E74093">
        <w:rPr>
          <w:rFonts w:ascii="Arial" w:eastAsiaTheme="minorHAnsi" w:hAnsi="Arial" w:cs="Arial"/>
          <w:sz w:val="22"/>
          <w:szCs w:val="22"/>
        </w:rPr>
        <w:br/>
      </w:r>
      <w:r w:rsidRPr="00E74093">
        <w:rPr>
          <w:rFonts w:ascii="Arial" w:eastAsiaTheme="minorHAnsi" w:hAnsi="Arial" w:cs="Arial"/>
          <w:b/>
          <w:sz w:val="22"/>
          <w:szCs w:val="22"/>
        </w:rPr>
        <w:t>E-mail:</w:t>
      </w:r>
      <w:r w:rsidRPr="00E74093">
        <w:rPr>
          <w:rFonts w:ascii="Arial" w:eastAsiaTheme="minorHAnsi" w:hAnsi="Arial" w:cs="Arial"/>
          <w:sz w:val="22"/>
          <w:szCs w:val="22"/>
        </w:rPr>
        <w:t xml:space="preserve"> </w:t>
      </w:r>
      <w:r>
        <w:rPr>
          <w:rFonts w:ascii="Arial" w:eastAsiaTheme="minorHAnsi" w:hAnsi="Arial" w:cs="Arial"/>
          <w:sz w:val="22"/>
          <w:szCs w:val="22"/>
        </w:rPr>
        <w:t>sofia.erichs</w:t>
      </w:r>
      <w:r w:rsidRPr="00E74093">
        <w:rPr>
          <w:rFonts w:ascii="Arial" w:eastAsiaTheme="minorHAnsi" w:hAnsi="Arial" w:cs="Arial"/>
          <w:sz w:val="22"/>
          <w:szCs w:val="22"/>
        </w:rPr>
        <w:t xml:space="preserve">@alfalaval.com </w:t>
      </w:r>
    </w:p>
    <w:p w14:paraId="365EDF93" w14:textId="77777777" w:rsidR="00C261C5" w:rsidRDefault="00C261C5" w:rsidP="005A63DA">
      <w:pPr>
        <w:tabs>
          <w:tab w:val="left" w:pos="1800"/>
          <w:tab w:val="center" w:pos="4536"/>
        </w:tabs>
        <w:ind w:right="567"/>
      </w:pPr>
    </w:p>
    <w:p w14:paraId="70B3E7AF" w14:textId="77777777" w:rsidR="005A63DA" w:rsidRDefault="00B04EF6" w:rsidP="005A63DA">
      <w:pPr>
        <w:tabs>
          <w:tab w:val="left" w:pos="1800"/>
          <w:tab w:val="center" w:pos="4536"/>
        </w:tabs>
        <w:ind w:right="567"/>
        <w:rPr>
          <w:rStyle w:val="Hyperlink"/>
          <w:rFonts w:ascii="Arial" w:hAnsi="Arial" w:cs="Arial"/>
          <w:color w:val="000000"/>
          <w:sz w:val="22"/>
          <w:szCs w:val="22"/>
        </w:rPr>
      </w:pPr>
      <w:hyperlink r:id="rId7" w:history="1">
        <w:r w:rsidR="005A63DA" w:rsidRPr="00E74093">
          <w:rPr>
            <w:rStyle w:val="Hyperlink"/>
            <w:rFonts w:ascii="Arial" w:hAnsi="Arial" w:cs="Arial"/>
            <w:color w:val="000000"/>
            <w:sz w:val="22"/>
            <w:szCs w:val="22"/>
          </w:rPr>
          <w:t>www.alfalaval.com/marine</w:t>
        </w:r>
      </w:hyperlink>
    </w:p>
    <w:p w14:paraId="40CC2A3F" w14:textId="77777777" w:rsidR="00CE02C8" w:rsidRPr="004C663F" w:rsidRDefault="00CE02C8" w:rsidP="00CE02C8">
      <w:pPr>
        <w:tabs>
          <w:tab w:val="left" w:pos="1800"/>
          <w:tab w:val="center" w:pos="4536"/>
        </w:tabs>
        <w:ind w:right="567"/>
        <w:rPr>
          <w:rFonts w:ascii="Arial" w:hAnsi="Arial" w:cs="Arial"/>
          <w:b/>
          <w:bCs/>
          <w:sz w:val="22"/>
          <w:szCs w:val="22"/>
        </w:rPr>
      </w:pPr>
    </w:p>
    <w:p w14:paraId="737D8E85" w14:textId="77777777" w:rsidR="00C261C5" w:rsidRDefault="00C261C5" w:rsidP="00CE02C8">
      <w:pPr>
        <w:tabs>
          <w:tab w:val="left" w:pos="1800"/>
          <w:tab w:val="center" w:pos="4536"/>
        </w:tabs>
        <w:ind w:right="567"/>
        <w:rPr>
          <w:rFonts w:ascii="Arial" w:hAnsi="Arial" w:cs="Arial"/>
          <w:b/>
          <w:bCs/>
          <w:sz w:val="22"/>
          <w:szCs w:val="22"/>
        </w:rPr>
      </w:pPr>
    </w:p>
    <w:p w14:paraId="32D18A24" w14:textId="77777777" w:rsidR="00C261C5" w:rsidRDefault="00C261C5" w:rsidP="00CE02C8">
      <w:pPr>
        <w:tabs>
          <w:tab w:val="left" w:pos="1800"/>
          <w:tab w:val="center" w:pos="4536"/>
        </w:tabs>
        <w:ind w:right="567"/>
        <w:rPr>
          <w:rFonts w:ascii="Arial" w:hAnsi="Arial" w:cs="Arial"/>
          <w:b/>
          <w:bCs/>
          <w:sz w:val="22"/>
          <w:szCs w:val="22"/>
        </w:rPr>
      </w:pPr>
    </w:p>
    <w:p w14:paraId="2BAD4A71" w14:textId="77777777" w:rsidR="00CE02C8" w:rsidRPr="005A63DA" w:rsidRDefault="00CE02C8" w:rsidP="00CE02C8">
      <w:pPr>
        <w:tabs>
          <w:tab w:val="left" w:pos="1800"/>
          <w:tab w:val="center" w:pos="4536"/>
        </w:tabs>
        <w:ind w:right="567"/>
        <w:rPr>
          <w:rFonts w:ascii="Arial" w:hAnsi="Arial" w:cs="Arial"/>
          <w:b/>
          <w:sz w:val="22"/>
          <w:szCs w:val="22"/>
        </w:rPr>
      </w:pPr>
      <w:r w:rsidRPr="005A63DA">
        <w:rPr>
          <w:rFonts w:ascii="Arial" w:hAnsi="Arial" w:cs="Arial"/>
          <w:b/>
          <w:bCs/>
          <w:sz w:val="22"/>
          <w:szCs w:val="22"/>
        </w:rPr>
        <w:t>Editor’s notes</w:t>
      </w:r>
    </w:p>
    <w:p w14:paraId="320D8FD8" w14:textId="77777777" w:rsidR="00CE02C8" w:rsidRPr="005A63DA" w:rsidRDefault="00CE02C8" w:rsidP="00CE02C8">
      <w:pPr>
        <w:widowControl w:val="0"/>
        <w:autoSpaceDE w:val="0"/>
        <w:autoSpaceDN w:val="0"/>
        <w:adjustRightInd w:val="0"/>
        <w:rPr>
          <w:rFonts w:ascii="Arial" w:hAnsi="Arial" w:cs="Arial"/>
          <w:color w:val="000000"/>
          <w:sz w:val="22"/>
          <w:szCs w:val="20"/>
          <w:lang w:eastAsia="sv-SE"/>
        </w:rPr>
      </w:pPr>
    </w:p>
    <w:p w14:paraId="4D540D30" w14:textId="77777777" w:rsidR="00CE02C8" w:rsidRPr="005A63DA" w:rsidRDefault="00CE02C8" w:rsidP="00CE02C8">
      <w:pPr>
        <w:widowControl w:val="0"/>
        <w:autoSpaceDE w:val="0"/>
        <w:autoSpaceDN w:val="0"/>
        <w:adjustRightInd w:val="0"/>
        <w:rPr>
          <w:rFonts w:ascii="Arial" w:hAnsi="Arial" w:cs="Arial"/>
          <w:color w:val="000000"/>
          <w:sz w:val="22"/>
          <w:szCs w:val="20"/>
          <w:lang w:eastAsia="sv-SE"/>
        </w:rPr>
      </w:pPr>
      <w:r w:rsidRPr="005A63DA">
        <w:rPr>
          <w:rFonts w:ascii="Arial" w:hAnsi="Arial" w:cs="Arial"/>
          <w:color w:val="000000"/>
          <w:sz w:val="22"/>
          <w:szCs w:val="20"/>
          <w:lang w:eastAsia="sv-SE"/>
        </w:rPr>
        <w:t xml:space="preserve">About </w:t>
      </w:r>
      <w:r w:rsidR="007E6ECD" w:rsidRPr="005A63DA">
        <w:rPr>
          <w:rFonts w:ascii="Arial" w:hAnsi="Arial" w:cs="Arial"/>
          <w:color w:val="000000"/>
          <w:sz w:val="22"/>
          <w:szCs w:val="20"/>
          <w:lang w:eastAsia="sv-SE"/>
        </w:rPr>
        <w:t xml:space="preserve">Alfa Laval </w:t>
      </w:r>
      <w:proofErr w:type="spellStart"/>
      <w:r w:rsidRPr="005A63DA">
        <w:rPr>
          <w:rFonts w:ascii="Arial" w:hAnsi="Arial" w:cs="Arial"/>
          <w:color w:val="000000"/>
          <w:sz w:val="22"/>
          <w:szCs w:val="20"/>
          <w:lang w:eastAsia="sv-SE"/>
        </w:rPr>
        <w:t>PureBallast</w:t>
      </w:r>
      <w:proofErr w:type="spellEnd"/>
    </w:p>
    <w:p w14:paraId="2C8ABB5D" w14:textId="77777777" w:rsidR="00A64D3C" w:rsidRPr="005A63DA" w:rsidRDefault="00A64D3C" w:rsidP="00A64D3C">
      <w:pPr>
        <w:widowControl w:val="0"/>
        <w:autoSpaceDE w:val="0"/>
        <w:autoSpaceDN w:val="0"/>
        <w:adjustRightInd w:val="0"/>
        <w:rPr>
          <w:rFonts w:ascii="Arial" w:hAnsi="Arial" w:cs="Arial"/>
          <w:color w:val="000000"/>
          <w:sz w:val="22"/>
          <w:szCs w:val="20"/>
          <w:lang w:eastAsia="sv-SE"/>
        </w:rPr>
      </w:pPr>
      <w:proofErr w:type="spellStart"/>
      <w:r w:rsidRPr="005A63DA">
        <w:rPr>
          <w:rFonts w:ascii="Arial" w:hAnsi="Arial" w:cs="Arial"/>
          <w:color w:val="000000"/>
          <w:sz w:val="22"/>
          <w:szCs w:val="20"/>
          <w:lang w:eastAsia="sv-SE"/>
        </w:rPr>
        <w:t>PureBallast</w:t>
      </w:r>
      <w:proofErr w:type="spellEnd"/>
      <w:r w:rsidRPr="005A63DA">
        <w:rPr>
          <w:rFonts w:ascii="Arial" w:hAnsi="Arial" w:cs="Arial"/>
          <w:color w:val="000000"/>
          <w:sz w:val="22"/>
          <w:szCs w:val="20"/>
          <w:lang w:eastAsia="sv-SE"/>
        </w:rPr>
        <w:t xml:space="preserve">, which was the first commercially available ballast water treatment system, is a chemical-free system sold and serviced by Alfa Laval. A vital component of the system is the Enhanced UV Reactor, which was developed jointly by Alfa Laval and </w:t>
      </w:r>
      <w:proofErr w:type="spellStart"/>
      <w:r w:rsidRPr="005A63DA">
        <w:rPr>
          <w:rFonts w:ascii="Arial" w:hAnsi="Arial" w:cs="Arial"/>
          <w:color w:val="000000"/>
          <w:sz w:val="22"/>
          <w:szCs w:val="20"/>
          <w:lang w:eastAsia="sv-SE"/>
        </w:rPr>
        <w:t>Wallenius</w:t>
      </w:r>
      <w:proofErr w:type="spellEnd"/>
      <w:r w:rsidRPr="005A63DA">
        <w:rPr>
          <w:rFonts w:ascii="Arial" w:hAnsi="Arial" w:cs="Arial"/>
          <w:color w:val="000000"/>
          <w:sz w:val="22"/>
          <w:szCs w:val="20"/>
          <w:lang w:eastAsia="sv-SE"/>
        </w:rPr>
        <w:t xml:space="preserve"> Water based on </w:t>
      </w:r>
      <w:proofErr w:type="spellStart"/>
      <w:r w:rsidRPr="005A63DA">
        <w:rPr>
          <w:rFonts w:ascii="Arial" w:hAnsi="Arial" w:cs="Arial"/>
          <w:color w:val="000000"/>
          <w:sz w:val="22"/>
          <w:szCs w:val="20"/>
          <w:lang w:eastAsia="sv-SE"/>
        </w:rPr>
        <w:t>Wallenius</w:t>
      </w:r>
      <w:proofErr w:type="spellEnd"/>
      <w:r w:rsidRPr="005A63DA">
        <w:rPr>
          <w:rFonts w:ascii="Arial" w:hAnsi="Arial" w:cs="Arial"/>
          <w:color w:val="000000"/>
          <w:sz w:val="22"/>
          <w:szCs w:val="20"/>
          <w:lang w:eastAsia="sv-SE"/>
        </w:rPr>
        <w:t xml:space="preserve"> Water Technology.</w:t>
      </w:r>
    </w:p>
    <w:p w14:paraId="614298DA" w14:textId="77777777" w:rsidR="00CE02C8" w:rsidRPr="005A63DA" w:rsidRDefault="00CE02C8" w:rsidP="00CE02C8">
      <w:pPr>
        <w:widowControl w:val="0"/>
        <w:autoSpaceDE w:val="0"/>
        <w:autoSpaceDN w:val="0"/>
        <w:adjustRightInd w:val="0"/>
        <w:rPr>
          <w:rFonts w:ascii="Arial" w:hAnsi="Arial" w:cs="Arial"/>
          <w:color w:val="000000"/>
          <w:sz w:val="22"/>
          <w:szCs w:val="20"/>
          <w:lang w:eastAsia="sv-SE"/>
        </w:rPr>
      </w:pPr>
    </w:p>
    <w:p w14:paraId="52EEDAA1" w14:textId="77777777" w:rsidR="00CE02C8" w:rsidRPr="005A63DA" w:rsidRDefault="00CE02C8" w:rsidP="00CE02C8">
      <w:pPr>
        <w:widowControl w:val="0"/>
        <w:autoSpaceDE w:val="0"/>
        <w:autoSpaceDN w:val="0"/>
        <w:adjustRightInd w:val="0"/>
        <w:rPr>
          <w:rFonts w:ascii="Arial" w:hAnsi="Arial" w:cs="Arial"/>
          <w:color w:val="000000"/>
          <w:sz w:val="22"/>
          <w:szCs w:val="20"/>
          <w:lang w:eastAsia="sv-SE"/>
        </w:rPr>
      </w:pPr>
      <w:r w:rsidRPr="005A63DA">
        <w:rPr>
          <w:rFonts w:ascii="Arial" w:hAnsi="Arial" w:cs="Arial"/>
          <w:color w:val="000000"/>
          <w:sz w:val="22"/>
          <w:szCs w:val="20"/>
          <w:lang w:eastAsia="sv-SE"/>
        </w:rPr>
        <w:t>About Alfa Laval</w:t>
      </w:r>
    </w:p>
    <w:p w14:paraId="304640DC"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5A63DA">
        <w:rPr>
          <w:rFonts w:ascii="Arial" w:hAnsi="Arial" w:cs="Arial"/>
          <w:color w:val="000000"/>
          <w:sz w:val="22"/>
          <w:szCs w:val="20"/>
          <w:lang w:eastAsia="sv-SE"/>
        </w:rPr>
        <w:t>Alfa Laval is a leading global provider of specialized products and engineering solutions based on its key technologies of heat transfer, separation and fluid handling.</w:t>
      </w:r>
    </w:p>
    <w:p w14:paraId="123300C1"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49B0B4DE"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lastRenderedPageBreak/>
        <w:t>Alfa Laval’s products are also used in power plants, aboard ships, oil and gas exploration, in the mechanical engineering industry, in the mining industry and for wastewater treatment, as well as for comfort climate and refrigeration applications.</w:t>
      </w:r>
    </w:p>
    <w:p w14:paraId="1B1790CD"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 xml:space="preserve">Alfa Laval’s worldwide organization works closely with customers in nearly 100 countries to help them stay ahead in the global arena. Alfa Laval is listed on Nasdaq OMX, and, in 2015, posted annual sales of about SEK 39.7 billion (approx. 4.25 billion Euros). The company has about 17 500 employees. </w:t>
      </w:r>
    </w:p>
    <w:p w14:paraId="096C4B24" w14:textId="17021369" w:rsidR="00D041C4" w:rsidRPr="004C663F" w:rsidRDefault="00B04EF6" w:rsidP="00D670B6">
      <w:pPr>
        <w:widowControl w:val="0"/>
        <w:autoSpaceDE w:val="0"/>
        <w:autoSpaceDN w:val="0"/>
        <w:adjustRightInd w:val="0"/>
        <w:spacing w:before="120"/>
      </w:pPr>
      <w:hyperlink r:id="rId8" w:history="1">
        <w:r w:rsidR="00CE02C8" w:rsidRPr="004C663F">
          <w:rPr>
            <w:rStyle w:val="Hyperlink"/>
            <w:rFonts w:ascii="Arial" w:hAnsi="Arial" w:cs="Arial"/>
            <w:sz w:val="22"/>
            <w:szCs w:val="20"/>
            <w:lang w:eastAsia="sv-SE"/>
          </w:rPr>
          <w:t>www.alfalaval.com</w:t>
        </w:r>
      </w:hyperlink>
      <w:r w:rsidR="00CE02C8" w:rsidRPr="004C663F">
        <w:rPr>
          <w:rFonts w:ascii="Arial" w:hAnsi="Arial" w:cs="Arial"/>
          <w:color w:val="000000"/>
          <w:sz w:val="22"/>
          <w:szCs w:val="20"/>
          <w:lang w:eastAsia="sv-SE"/>
        </w:rPr>
        <w:t xml:space="preserve">  </w:t>
      </w:r>
    </w:p>
    <w:sectPr w:rsidR="00D041C4" w:rsidRPr="004C663F" w:rsidSect="00BB1ABF">
      <w:headerReference w:type="default" r:id="rId9"/>
      <w:footerReference w:type="default" r:id="rId10"/>
      <w:headerReference w:type="first" r:id="rId11"/>
      <w:footerReference w:type="first" r:id="rId12"/>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2B7A0" w14:textId="77777777" w:rsidR="00EA0D87" w:rsidRDefault="00EA0D87">
      <w:r>
        <w:separator/>
      </w:r>
    </w:p>
  </w:endnote>
  <w:endnote w:type="continuationSeparator" w:id="0">
    <w:p w14:paraId="25FB7A0D" w14:textId="77777777" w:rsidR="00EA0D87" w:rsidRDefault="00EA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906A2" w14:textId="77777777" w:rsidR="00D0686F" w:rsidRPr="006435D1" w:rsidRDefault="00D0686F"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F8372" w14:textId="77777777" w:rsidR="00D0686F" w:rsidRPr="008B7C4E" w:rsidRDefault="00D0686F"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8C1E3" w14:textId="77777777" w:rsidR="00EA0D87" w:rsidRDefault="00EA0D87">
      <w:r>
        <w:separator/>
      </w:r>
    </w:p>
  </w:footnote>
  <w:footnote w:type="continuationSeparator" w:id="0">
    <w:p w14:paraId="3F1AC06A" w14:textId="77777777" w:rsidR="00EA0D87" w:rsidRDefault="00EA0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B33A7" w14:textId="77777777" w:rsidR="00D0686F" w:rsidRDefault="00D0686F">
    <w:pPr>
      <w:pStyle w:val="Header"/>
      <w:tabs>
        <w:tab w:val="clear" w:pos="4536"/>
        <w:tab w:val="clear" w:pos="9072"/>
      </w:tabs>
      <w:ind w:right="2834"/>
    </w:pPr>
  </w:p>
  <w:p w14:paraId="71796F72" w14:textId="77777777" w:rsidR="00D0686F" w:rsidRDefault="00D0686F">
    <w:pPr>
      <w:pStyle w:val="Header"/>
      <w:tabs>
        <w:tab w:val="clear" w:pos="4536"/>
        <w:tab w:val="clear" w:pos="9072"/>
      </w:tabs>
      <w:ind w:right="2834"/>
    </w:pPr>
  </w:p>
  <w:p w14:paraId="5AB56A30" w14:textId="66B220AB" w:rsidR="00D0686F" w:rsidRPr="008B7C4E" w:rsidRDefault="00D0686F">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72A906B3" wp14:editId="5973081F">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A1AE3"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aR0QFxkCAAD3AwAADgAAAAAAAAAAAAAAAAAuAgAAZHJzL2Uyb0RvYy54bWxQSwEC&#10;LQAUAAYACAAAACEAheaICOIAAAALAQAADwAAAAAAAAAAAAAAAABzBAAAZHJzL2Rvd25yZXYueG1s&#10;UEsFBgAAAAAEAAQA8wAAAIIFAAAAAA==&#10;" o:allowincell="f" filled="f" stroked="f">
              <o:lock v:ext="edit" aspectratio="t"/>
              <w10:wrap type="through" anchorx="page" anchory="page"/>
              <w10:anchorlock/>
            </v:rect>
          </w:pict>
        </mc:Fallback>
      </mc:AlternateContent>
    </w:r>
    <w:proofErr w:type="gramStart"/>
    <w:r w:rsidRPr="008B7C4E">
      <w:rPr>
        <w:noProof w:val="0"/>
        <w:color w:val="A6A6A6"/>
        <w:sz w:val="18"/>
        <w:szCs w:val="18"/>
        <w:lang w:val="en-GB"/>
      </w:rPr>
      <w:t>page</w:t>
    </w:r>
    <w:proofErr w:type="gramEnd"/>
    <w:r w:rsidRPr="008B7C4E">
      <w:rPr>
        <w:noProof w:val="0"/>
        <w:color w:val="A6A6A6"/>
        <w:sz w:val="18"/>
        <w:szCs w:val="18"/>
        <w:lang w:val="en-GB"/>
      </w:rPr>
      <w:t xml:space="preserv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B04EF6">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B04EF6">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DB42E" w14:textId="77777777" w:rsidR="00D0686F" w:rsidRDefault="00D0686F">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2D0B7A49" wp14:editId="2C5F0103">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53B6964C" wp14:editId="1EB0C305">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75219"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" o:allowincell="f" filled="f" stroked="f">
              <o:lock v:ext="edit" aspectratio="t"/>
              <w10:wrap type="through" anchorx="page" anchory="page"/>
              <w10:anchorlock/>
            </v:rect>
          </w:pict>
        </mc:Fallback>
      </mc:AlternateContent>
    </w:r>
    <w:r>
      <w:rPr>
        <w:rFonts w:ascii="Arial" w:hAnsi="Arial" w:cs="Arial"/>
        <w:sz w:val="40"/>
        <w:szCs w:val="40"/>
      </w:rPr>
      <w:t>Press release</w:t>
    </w:r>
  </w:p>
  <w:p w14:paraId="16762819" w14:textId="77777777" w:rsidR="00D0686F" w:rsidRDefault="00D0686F">
    <w:pPr>
      <w:rPr>
        <w:rFonts w:ascii="Arial" w:hAnsi="Arial" w:cs="Arial"/>
        <w:sz w:val="40"/>
        <w:szCs w:val="40"/>
      </w:rPr>
    </w:pPr>
  </w:p>
  <w:p w14:paraId="4DED0353" w14:textId="77777777" w:rsidR="00D0686F" w:rsidRDefault="00D0686F">
    <w:pPr>
      <w:rPr>
        <w:rFonts w:ascii="Arial" w:hAnsi="Arial" w:cs="Arial"/>
        <w:sz w:val="32"/>
        <w:szCs w:val="32"/>
      </w:rPr>
    </w:pPr>
  </w:p>
  <w:p w14:paraId="18A5627E" w14:textId="77777777" w:rsidR="00D0686F" w:rsidRDefault="00D0686F">
    <w:pPr>
      <w:rPr>
        <w:rFonts w:ascii="Arial" w:hAnsi="Arial" w:cs="Arial"/>
        <w:sz w:val="20"/>
        <w:szCs w:val="20"/>
      </w:rPr>
    </w:pPr>
  </w:p>
  <w:p w14:paraId="1BC03F5C" w14:textId="2A5C2A1C" w:rsidR="00D0686F" w:rsidRPr="00CD7802" w:rsidRDefault="00D0686F">
    <w:pPr>
      <w:rPr>
        <w:rFonts w:ascii="Arial" w:hAnsi="Arial" w:cs="Arial"/>
        <w:sz w:val="22"/>
        <w:szCs w:val="22"/>
      </w:rPr>
    </w:pPr>
    <w:r>
      <w:rPr>
        <w:rFonts w:ascii="Arial" w:hAnsi="Arial" w:cs="Arial"/>
        <w:sz w:val="22"/>
        <w:szCs w:val="22"/>
      </w:rPr>
      <w:t>September 2016</w:t>
    </w:r>
  </w:p>
  <w:p w14:paraId="394B801E" w14:textId="77777777" w:rsidR="00D0686F" w:rsidRDefault="00D068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7C"/>
    <w:rsid w:val="0000107F"/>
    <w:rsid w:val="00001717"/>
    <w:rsid w:val="00003AD2"/>
    <w:rsid w:val="00011623"/>
    <w:rsid w:val="00013127"/>
    <w:rsid w:val="0001575E"/>
    <w:rsid w:val="0001699E"/>
    <w:rsid w:val="00016CC2"/>
    <w:rsid w:val="00026127"/>
    <w:rsid w:val="00031C2F"/>
    <w:rsid w:val="00033AF8"/>
    <w:rsid w:val="00034E60"/>
    <w:rsid w:val="00035E34"/>
    <w:rsid w:val="00035F0C"/>
    <w:rsid w:val="00045B09"/>
    <w:rsid w:val="00054050"/>
    <w:rsid w:val="000544CD"/>
    <w:rsid w:val="00054FDF"/>
    <w:rsid w:val="00060E46"/>
    <w:rsid w:val="00061BC6"/>
    <w:rsid w:val="00070E6B"/>
    <w:rsid w:val="0008048C"/>
    <w:rsid w:val="0008152A"/>
    <w:rsid w:val="00082331"/>
    <w:rsid w:val="0008309C"/>
    <w:rsid w:val="000867D6"/>
    <w:rsid w:val="000903D5"/>
    <w:rsid w:val="00091A8A"/>
    <w:rsid w:val="00091FDC"/>
    <w:rsid w:val="00092A26"/>
    <w:rsid w:val="0009395B"/>
    <w:rsid w:val="000A0260"/>
    <w:rsid w:val="000A0987"/>
    <w:rsid w:val="000A0E21"/>
    <w:rsid w:val="000A26F0"/>
    <w:rsid w:val="000A32C8"/>
    <w:rsid w:val="000A5E94"/>
    <w:rsid w:val="000B2A9F"/>
    <w:rsid w:val="000B3AC2"/>
    <w:rsid w:val="000B57D6"/>
    <w:rsid w:val="000C08B6"/>
    <w:rsid w:val="000C09C5"/>
    <w:rsid w:val="000C59F1"/>
    <w:rsid w:val="000D11D3"/>
    <w:rsid w:val="000D4B8E"/>
    <w:rsid w:val="000D53EA"/>
    <w:rsid w:val="000D6F78"/>
    <w:rsid w:val="000E20E7"/>
    <w:rsid w:val="000E4B81"/>
    <w:rsid w:val="000E65E7"/>
    <w:rsid w:val="000E70FC"/>
    <w:rsid w:val="000F7FE5"/>
    <w:rsid w:val="00102F62"/>
    <w:rsid w:val="00103EA2"/>
    <w:rsid w:val="00106925"/>
    <w:rsid w:val="00107A74"/>
    <w:rsid w:val="00114CF8"/>
    <w:rsid w:val="00115E14"/>
    <w:rsid w:val="001202C6"/>
    <w:rsid w:val="00120AFC"/>
    <w:rsid w:val="00121490"/>
    <w:rsid w:val="00126399"/>
    <w:rsid w:val="00132489"/>
    <w:rsid w:val="001346A1"/>
    <w:rsid w:val="00140845"/>
    <w:rsid w:val="00144B81"/>
    <w:rsid w:val="00152A97"/>
    <w:rsid w:val="00152F30"/>
    <w:rsid w:val="00153001"/>
    <w:rsid w:val="001538BF"/>
    <w:rsid w:val="00155B1F"/>
    <w:rsid w:val="001610FA"/>
    <w:rsid w:val="00170670"/>
    <w:rsid w:val="00171539"/>
    <w:rsid w:val="00172D34"/>
    <w:rsid w:val="001741E7"/>
    <w:rsid w:val="0017671F"/>
    <w:rsid w:val="001779AA"/>
    <w:rsid w:val="0018391B"/>
    <w:rsid w:val="00185855"/>
    <w:rsid w:val="00185B5F"/>
    <w:rsid w:val="00186F2A"/>
    <w:rsid w:val="001909B2"/>
    <w:rsid w:val="001931EE"/>
    <w:rsid w:val="001939C7"/>
    <w:rsid w:val="0019400D"/>
    <w:rsid w:val="00195874"/>
    <w:rsid w:val="00196109"/>
    <w:rsid w:val="0019697E"/>
    <w:rsid w:val="00197F8F"/>
    <w:rsid w:val="001A4184"/>
    <w:rsid w:val="001B0B7C"/>
    <w:rsid w:val="001B161F"/>
    <w:rsid w:val="001B793E"/>
    <w:rsid w:val="001B7E02"/>
    <w:rsid w:val="001C002B"/>
    <w:rsid w:val="001C4E8D"/>
    <w:rsid w:val="001C62AE"/>
    <w:rsid w:val="001C6BB8"/>
    <w:rsid w:val="001D1B3E"/>
    <w:rsid w:val="001E14CF"/>
    <w:rsid w:val="001E2FBE"/>
    <w:rsid w:val="001E3908"/>
    <w:rsid w:val="001E39CC"/>
    <w:rsid w:val="001E435E"/>
    <w:rsid w:val="001E43D0"/>
    <w:rsid w:val="001E43FD"/>
    <w:rsid w:val="001E6DD6"/>
    <w:rsid w:val="001E78AB"/>
    <w:rsid w:val="001F3B44"/>
    <w:rsid w:val="001F5BFF"/>
    <w:rsid w:val="001F7D37"/>
    <w:rsid w:val="0020237F"/>
    <w:rsid w:val="002026E9"/>
    <w:rsid w:val="002031E5"/>
    <w:rsid w:val="00205CB4"/>
    <w:rsid w:val="00212BEE"/>
    <w:rsid w:val="00213703"/>
    <w:rsid w:val="0021451B"/>
    <w:rsid w:val="00216E4B"/>
    <w:rsid w:val="00217E8E"/>
    <w:rsid w:val="0022021F"/>
    <w:rsid w:val="00226C94"/>
    <w:rsid w:val="00231EEC"/>
    <w:rsid w:val="002324EA"/>
    <w:rsid w:val="00232AF0"/>
    <w:rsid w:val="00233B9C"/>
    <w:rsid w:val="00234842"/>
    <w:rsid w:val="00236FEC"/>
    <w:rsid w:val="002406BC"/>
    <w:rsid w:val="00241575"/>
    <w:rsid w:val="00244F08"/>
    <w:rsid w:val="00244FDC"/>
    <w:rsid w:val="0024580F"/>
    <w:rsid w:val="00250F5D"/>
    <w:rsid w:val="002521A4"/>
    <w:rsid w:val="00257556"/>
    <w:rsid w:val="00262AED"/>
    <w:rsid w:val="00274714"/>
    <w:rsid w:val="00274723"/>
    <w:rsid w:val="0027685B"/>
    <w:rsid w:val="0028291D"/>
    <w:rsid w:val="00282D2C"/>
    <w:rsid w:val="00285B43"/>
    <w:rsid w:val="002903A0"/>
    <w:rsid w:val="0029508D"/>
    <w:rsid w:val="002A29A8"/>
    <w:rsid w:val="002B0324"/>
    <w:rsid w:val="002B364B"/>
    <w:rsid w:val="002B5888"/>
    <w:rsid w:val="002B5F44"/>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3014DB"/>
    <w:rsid w:val="00303CA3"/>
    <w:rsid w:val="00304BAF"/>
    <w:rsid w:val="0030528F"/>
    <w:rsid w:val="00307FEB"/>
    <w:rsid w:val="00325B71"/>
    <w:rsid w:val="0033018F"/>
    <w:rsid w:val="00330386"/>
    <w:rsid w:val="00330398"/>
    <w:rsid w:val="00332A7D"/>
    <w:rsid w:val="0033515A"/>
    <w:rsid w:val="00336660"/>
    <w:rsid w:val="0034091F"/>
    <w:rsid w:val="00341539"/>
    <w:rsid w:val="00346FC1"/>
    <w:rsid w:val="003548E7"/>
    <w:rsid w:val="00356494"/>
    <w:rsid w:val="0035698D"/>
    <w:rsid w:val="00360BCF"/>
    <w:rsid w:val="00360CF5"/>
    <w:rsid w:val="00365609"/>
    <w:rsid w:val="00370740"/>
    <w:rsid w:val="00372330"/>
    <w:rsid w:val="003827FE"/>
    <w:rsid w:val="00385D32"/>
    <w:rsid w:val="00386AF8"/>
    <w:rsid w:val="00386D04"/>
    <w:rsid w:val="003904D2"/>
    <w:rsid w:val="00391652"/>
    <w:rsid w:val="003924F8"/>
    <w:rsid w:val="00395FB8"/>
    <w:rsid w:val="00397B77"/>
    <w:rsid w:val="003A5453"/>
    <w:rsid w:val="003A5DA3"/>
    <w:rsid w:val="003B3913"/>
    <w:rsid w:val="003B3FE4"/>
    <w:rsid w:val="003C12F2"/>
    <w:rsid w:val="003C23C6"/>
    <w:rsid w:val="003C2796"/>
    <w:rsid w:val="003C2981"/>
    <w:rsid w:val="003C7548"/>
    <w:rsid w:val="003D0B66"/>
    <w:rsid w:val="003D31C5"/>
    <w:rsid w:val="003D37A0"/>
    <w:rsid w:val="003E0794"/>
    <w:rsid w:val="003E082D"/>
    <w:rsid w:val="003E22AA"/>
    <w:rsid w:val="003E3831"/>
    <w:rsid w:val="003E4310"/>
    <w:rsid w:val="003E6184"/>
    <w:rsid w:val="003E6693"/>
    <w:rsid w:val="003F1725"/>
    <w:rsid w:val="003F197C"/>
    <w:rsid w:val="003F19EB"/>
    <w:rsid w:val="003F49B9"/>
    <w:rsid w:val="00402990"/>
    <w:rsid w:val="00404F53"/>
    <w:rsid w:val="004079A5"/>
    <w:rsid w:val="00410FC3"/>
    <w:rsid w:val="0041221D"/>
    <w:rsid w:val="00415666"/>
    <w:rsid w:val="004205D0"/>
    <w:rsid w:val="0042154A"/>
    <w:rsid w:val="004228BB"/>
    <w:rsid w:val="00423F4A"/>
    <w:rsid w:val="00424217"/>
    <w:rsid w:val="00424588"/>
    <w:rsid w:val="00431197"/>
    <w:rsid w:val="0043182A"/>
    <w:rsid w:val="00433DB7"/>
    <w:rsid w:val="00434815"/>
    <w:rsid w:val="0043683E"/>
    <w:rsid w:val="00443532"/>
    <w:rsid w:val="00445AFD"/>
    <w:rsid w:val="004522C6"/>
    <w:rsid w:val="0045405A"/>
    <w:rsid w:val="0045498D"/>
    <w:rsid w:val="00463371"/>
    <w:rsid w:val="00466FFE"/>
    <w:rsid w:val="00472F1E"/>
    <w:rsid w:val="00477101"/>
    <w:rsid w:val="004772DC"/>
    <w:rsid w:val="00477668"/>
    <w:rsid w:val="00480367"/>
    <w:rsid w:val="004845F8"/>
    <w:rsid w:val="0048499C"/>
    <w:rsid w:val="004873DA"/>
    <w:rsid w:val="004959AE"/>
    <w:rsid w:val="00496259"/>
    <w:rsid w:val="00497342"/>
    <w:rsid w:val="004A109A"/>
    <w:rsid w:val="004A1305"/>
    <w:rsid w:val="004A3331"/>
    <w:rsid w:val="004A5205"/>
    <w:rsid w:val="004A7869"/>
    <w:rsid w:val="004B0388"/>
    <w:rsid w:val="004B1120"/>
    <w:rsid w:val="004B318B"/>
    <w:rsid w:val="004B4BB3"/>
    <w:rsid w:val="004B4E95"/>
    <w:rsid w:val="004C07C4"/>
    <w:rsid w:val="004C56F5"/>
    <w:rsid w:val="004C663F"/>
    <w:rsid w:val="004D0A81"/>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2D44"/>
    <w:rsid w:val="0051397D"/>
    <w:rsid w:val="005158A4"/>
    <w:rsid w:val="00521CC2"/>
    <w:rsid w:val="005254B2"/>
    <w:rsid w:val="005325E9"/>
    <w:rsid w:val="005326DA"/>
    <w:rsid w:val="00533725"/>
    <w:rsid w:val="005357E9"/>
    <w:rsid w:val="00535A2D"/>
    <w:rsid w:val="00536F33"/>
    <w:rsid w:val="00537B8C"/>
    <w:rsid w:val="0054092D"/>
    <w:rsid w:val="005432B5"/>
    <w:rsid w:val="00547E52"/>
    <w:rsid w:val="005511E1"/>
    <w:rsid w:val="00554B85"/>
    <w:rsid w:val="00557821"/>
    <w:rsid w:val="00564D95"/>
    <w:rsid w:val="0056544E"/>
    <w:rsid w:val="00565B72"/>
    <w:rsid w:val="005669C9"/>
    <w:rsid w:val="005712EE"/>
    <w:rsid w:val="00572791"/>
    <w:rsid w:val="00572875"/>
    <w:rsid w:val="0057589A"/>
    <w:rsid w:val="00581D15"/>
    <w:rsid w:val="00583074"/>
    <w:rsid w:val="005848B9"/>
    <w:rsid w:val="005854C5"/>
    <w:rsid w:val="005876DF"/>
    <w:rsid w:val="0059025A"/>
    <w:rsid w:val="00590AE6"/>
    <w:rsid w:val="00597A81"/>
    <w:rsid w:val="005A2FEE"/>
    <w:rsid w:val="005A4585"/>
    <w:rsid w:val="005A5F06"/>
    <w:rsid w:val="005A60B6"/>
    <w:rsid w:val="005A63DA"/>
    <w:rsid w:val="005A79A6"/>
    <w:rsid w:val="005B05DF"/>
    <w:rsid w:val="005B1E5E"/>
    <w:rsid w:val="005B42DE"/>
    <w:rsid w:val="005B7F16"/>
    <w:rsid w:val="005C232A"/>
    <w:rsid w:val="005D1BD4"/>
    <w:rsid w:val="005D201A"/>
    <w:rsid w:val="005D204D"/>
    <w:rsid w:val="005D4F1A"/>
    <w:rsid w:val="005E03F5"/>
    <w:rsid w:val="005F298E"/>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6B4A"/>
    <w:rsid w:val="00637D3C"/>
    <w:rsid w:val="00637E47"/>
    <w:rsid w:val="00642542"/>
    <w:rsid w:val="00642922"/>
    <w:rsid w:val="006434D0"/>
    <w:rsid w:val="0064356D"/>
    <w:rsid w:val="006435D1"/>
    <w:rsid w:val="00647382"/>
    <w:rsid w:val="006476B5"/>
    <w:rsid w:val="00650992"/>
    <w:rsid w:val="00651A4D"/>
    <w:rsid w:val="00651B5E"/>
    <w:rsid w:val="00654109"/>
    <w:rsid w:val="00655892"/>
    <w:rsid w:val="00657237"/>
    <w:rsid w:val="00662F89"/>
    <w:rsid w:val="006641BE"/>
    <w:rsid w:val="0067291C"/>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C2784"/>
    <w:rsid w:val="006D0B7D"/>
    <w:rsid w:val="006D216F"/>
    <w:rsid w:val="006D2FF5"/>
    <w:rsid w:val="006D3095"/>
    <w:rsid w:val="006D6898"/>
    <w:rsid w:val="006D714C"/>
    <w:rsid w:val="006D72B5"/>
    <w:rsid w:val="006E0EE9"/>
    <w:rsid w:val="006E1355"/>
    <w:rsid w:val="006E4D5B"/>
    <w:rsid w:val="006E50FA"/>
    <w:rsid w:val="006F1218"/>
    <w:rsid w:val="006F40D2"/>
    <w:rsid w:val="00700449"/>
    <w:rsid w:val="00700D49"/>
    <w:rsid w:val="00701CD1"/>
    <w:rsid w:val="00702301"/>
    <w:rsid w:val="007024F9"/>
    <w:rsid w:val="00702F9B"/>
    <w:rsid w:val="00703F88"/>
    <w:rsid w:val="007061F7"/>
    <w:rsid w:val="007132B4"/>
    <w:rsid w:val="00716126"/>
    <w:rsid w:val="00720612"/>
    <w:rsid w:val="007212B8"/>
    <w:rsid w:val="007213F9"/>
    <w:rsid w:val="00721783"/>
    <w:rsid w:val="00722D93"/>
    <w:rsid w:val="00723B4A"/>
    <w:rsid w:val="00734529"/>
    <w:rsid w:val="00743942"/>
    <w:rsid w:val="00746A6F"/>
    <w:rsid w:val="00764230"/>
    <w:rsid w:val="007656B0"/>
    <w:rsid w:val="00767A7E"/>
    <w:rsid w:val="00767F3C"/>
    <w:rsid w:val="007705C4"/>
    <w:rsid w:val="0077273E"/>
    <w:rsid w:val="007728FE"/>
    <w:rsid w:val="0077317C"/>
    <w:rsid w:val="0077588B"/>
    <w:rsid w:val="00781E30"/>
    <w:rsid w:val="00782D99"/>
    <w:rsid w:val="00782EA4"/>
    <w:rsid w:val="00783764"/>
    <w:rsid w:val="00784383"/>
    <w:rsid w:val="00795CCF"/>
    <w:rsid w:val="007A08C3"/>
    <w:rsid w:val="007A106C"/>
    <w:rsid w:val="007A5548"/>
    <w:rsid w:val="007B0731"/>
    <w:rsid w:val="007B4300"/>
    <w:rsid w:val="007B6F41"/>
    <w:rsid w:val="007C0756"/>
    <w:rsid w:val="007C3C41"/>
    <w:rsid w:val="007C4B3E"/>
    <w:rsid w:val="007C5331"/>
    <w:rsid w:val="007C56BF"/>
    <w:rsid w:val="007C5966"/>
    <w:rsid w:val="007C7F6F"/>
    <w:rsid w:val="007D1324"/>
    <w:rsid w:val="007D2314"/>
    <w:rsid w:val="007D3A28"/>
    <w:rsid w:val="007D5149"/>
    <w:rsid w:val="007D5B4E"/>
    <w:rsid w:val="007D79AF"/>
    <w:rsid w:val="007E5198"/>
    <w:rsid w:val="007E558B"/>
    <w:rsid w:val="007E6ECD"/>
    <w:rsid w:val="008001A2"/>
    <w:rsid w:val="0080171E"/>
    <w:rsid w:val="00801954"/>
    <w:rsid w:val="0080251C"/>
    <w:rsid w:val="00803693"/>
    <w:rsid w:val="0080414F"/>
    <w:rsid w:val="00807653"/>
    <w:rsid w:val="008131FB"/>
    <w:rsid w:val="00816629"/>
    <w:rsid w:val="008204C6"/>
    <w:rsid w:val="008225CC"/>
    <w:rsid w:val="008228D3"/>
    <w:rsid w:val="00822CAC"/>
    <w:rsid w:val="00824F6D"/>
    <w:rsid w:val="00825F26"/>
    <w:rsid w:val="0083067B"/>
    <w:rsid w:val="0083191C"/>
    <w:rsid w:val="008321DC"/>
    <w:rsid w:val="008342A2"/>
    <w:rsid w:val="00843C6E"/>
    <w:rsid w:val="00847803"/>
    <w:rsid w:val="00847E90"/>
    <w:rsid w:val="00850FF9"/>
    <w:rsid w:val="0085190E"/>
    <w:rsid w:val="00851BA7"/>
    <w:rsid w:val="00853BA6"/>
    <w:rsid w:val="00855374"/>
    <w:rsid w:val="008600C2"/>
    <w:rsid w:val="00861124"/>
    <w:rsid w:val="008623CC"/>
    <w:rsid w:val="00863936"/>
    <w:rsid w:val="00863A05"/>
    <w:rsid w:val="00863A52"/>
    <w:rsid w:val="00870A52"/>
    <w:rsid w:val="008724B1"/>
    <w:rsid w:val="00872F53"/>
    <w:rsid w:val="00881473"/>
    <w:rsid w:val="00881AF9"/>
    <w:rsid w:val="00882229"/>
    <w:rsid w:val="0088704E"/>
    <w:rsid w:val="0089504F"/>
    <w:rsid w:val="008A0D80"/>
    <w:rsid w:val="008B2ED8"/>
    <w:rsid w:val="008B4280"/>
    <w:rsid w:val="008B4AAC"/>
    <w:rsid w:val="008B4FD0"/>
    <w:rsid w:val="008B502C"/>
    <w:rsid w:val="008B6E40"/>
    <w:rsid w:val="008B7C4E"/>
    <w:rsid w:val="008C1F9F"/>
    <w:rsid w:val="008C3597"/>
    <w:rsid w:val="008C752D"/>
    <w:rsid w:val="008D3812"/>
    <w:rsid w:val="008D5984"/>
    <w:rsid w:val="008D5FBD"/>
    <w:rsid w:val="008D789E"/>
    <w:rsid w:val="008E31B3"/>
    <w:rsid w:val="008E4585"/>
    <w:rsid w:val="008E607B"/>
    <w:rsid w:val="008E743E"/>
    <w:rsid w:val="008F412B"/>
    <w:rsid w:val="009000D2"/>
    <w:rsid w:val="00907DBB"/>
    <w:rsid w:val="0091022D"/>
    <w:rsid w:val="009119DB"/>
    <w:rsid w:val="00914C4D"/>
    <w:rsid w:val="00915B6E"/>
    <w:rsid w:val="00924FD7"/>
    <w:rsid w:val="00936E30"/>
    <w:rsid w:val="00942AE0"/>
    <w:rsid w:val="009451A6"/>
    <w:rsid w:val="00945292"/>
    <w:rsid w:val="00950920"/>
    <w:rsid w:val="009515B3"/>
    <w:rsid w:val="00955A82"/>
    <w:rsid w:val="00956669"/>
    <w:rsid w:val="00960EE9"/>
    <w:rsid w:val="009675EE"/>
    <w:rsid w:val="009678A0"/>
    <w:rsid w:val="0097086D"/>
    <w:rsid w:val="00972CE3"/>
    <w:rsid w:val="00974406"/>
    <w:rsid w:val="00985218"/>
    <w:rsid w:val="00991D8D"/>
    <w:rsid w:val="00995804"/>
    <w:rsid w:val="009962D2"/>
    <w:rsid w:val="00996579"/>
    <w:rsid w:val="009968EB"/>
    <w:rsid w:val="009972D1"/>
    <w:rsid w:val="009A1D7E"/>
    <w:rsid w:val="009A23E7"/>
    <w:rsid w:val="009A5912"/>
    <w:rsid w:val="009A75E1"/>
    <w:rsid w:val="009B4352"/>
    <w:rsid w:val="009B65B7"/>
    <w:rsid w:val="009B7061"/>
    <w:rsid w:val="009C2449"/>
    <w:rsid w:val="009C72C1"/>
    <w:rsid w:val="009C79EE"/>
    <w:rsid w:val="009C7CF5"/>
    <w:rsid w:val="009C7EA7"/>
    <w:rsid w:val="009D54A7"/>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4EAC"/>
    <w:rsid w:val="00A367F3"/>
    <w:rsid w:val="00A405AC"/>
    <w:rsid w:val="00A4561C"/>
    <w:rsid w:val="00A45B58"/>
    <w:rsid w:val="00A5412B"/>
    <w:rsid w:val="00A57121"/>
    <w:rsid w:val="00A63285"/>
    <w:rsid w:val="00A64D3C"/>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3DFD"/>
    <w:rsid w:val="00AC4D8C"/>
    <w:rsid w:val="00AD3D73"/>
    <w:rsid w:val="00AD53BD"/>
    <w:rsid w:val="00AD6880"/>
    <w:rsid w:val="00AE01BF"/>
    <w:rsid w:val="00AE59B4"/>
    <w:rsid w:val="00AF16E0"/>
    <w:rsid w:val="00AF46E8"/>
    <w:rsid w:val="00AF7CE9"/>
    <w:rsid w:val="00AF7EBA"/>
    <w:rsid w:val="00B00F62"/>
    <w:rsid w:val="00B049D7"/>
    <w:rsid w:val="00B04EF6"/>
    <w:rsid w:val="00B06D6E"/>
    <w:rsid w:val="00B077B8"/>
    <w:rsid w:val="00B10F6C"/>
    <w:rsid w:val="00B11CCB"/>
    <w:rsid w:val="00B13B20"/>
    <w:rsid w:val="00B151B0"/>
    <w:rsid w:val="00B16F91"/>
    <w:rsid w:val="00B209A8"/>
    <w:rsid w:val="00B24599"/>
    <w:rsid w:val="00B25256"/>
    <w:rsid w:val="00B315AD"/>
    <w:rsid w:val="00B33FD3"/>
    <w:rsid w:val="00B35F8C"/>
    <w:rsid w:val="00B41873"/>
    <w:rsid w:val="00B42293"/>
    <w:rsid w:val="00B423D8"/>
    <w:rsid w:val="00B42AED"/>
    <w:rsid w:val="00B42B15"/>
    <w:rsid w:val="00B43DC5"/>
    <w:rsid w:val="00B46025"/>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A3D29"/>
    <w:rsid w:val="00BA4B88"/>
    <w:rsid w:val="00BA6D35"/>
    <w:rsid w:val="00BA7228"/>
    <w:rsid w:val="00BB1408"/>
    <w:rsid w:val="00BB1ABF"/>
    <w:rsid w:val="00BB59A8"/>
    <w:rsid w:val="00BC29C4"/>
    <w:rsid w:val="00BC7F4D"/>
    <w:rsid w:val="00BD0180"/>
    <w:rsid w:val="00BD51D6"/>
    <w:rsid w:val="00BD663B"/>
    <w:rsid w:val="00BD69E2"/>
    <w:rsid w:val="00BE1350"/>
    <w:rsid w:val="00BE2CF6"/>
    <w:rsid w:val="00BE5309"/>
    <w:rsid w:val="00BF1992"/>
    <w:rsid w:val="00BF1F70"/>
    <w:rsid w:val="00BF574D"/>
    <w:rsid w:val="00C06CF6"/>
    <w:rsid w:val="00C1101E"/>
    <w:rsid w:val="00C114BC"/>
    <w:rsid w:val="00C118B2"/>
    <w:rsid w:val="00C13247"/>
    <w:rsid w:val="00C14293"/>
    <w:rsid w:val="00C14732"/>
    <w:rsid w:val="00C15A14"/>
    <w:rsid w:val="00C22FBE"/>
    <w:rsid w:val="00C261C5"/>
    <w:rsid w:val="00C27FA2"/>
    <w:rsid w:val="00C32E84"/>
    <w:rsid w:val="00C3488A"/>
    <w:rsid w:val="00C3493D"/>
    <w:rsid w:val="00C40D98"/>
    <w:rsid w:val="00C41D2F"/>
    <w:rsid w:val="00C432A9"/>
    <w:rsid w:val="00C518D7"/>
    <w:rsid w:val="00C52002"/>
    <w:rsid w:val="00C5580F"/>
    <w:rsid w:val="00C57384"/>
    <w:rsid w:val="00C575AE"/>
    <w:rsid w:val="00C60F30"/>
    <w:rsid w:val="00C618D9"/>
    <w:rsid w:val="00C70859"/>
    <w:rsid w:val="00C7117C"/>
    <w:rsid w:val="00C717D5"/>
    <w:rsid w:val="00C766DD"/>
    <w:rsid w:val="00C844A1"/>
    <w:rsid w:val="00C85319"/>
    <w:rsid w:val="00C86985"/>
    <w:rsid w:val="00C96B43"/>
    <w:rsid w:val="00CA2246"/>
    <w:rsid w:val="00CA503E"/>
    <w:rsid w:val="00CA5307"/>
    <w:rsid w:val="00CB0144"/>
    <w:rsid w:val="00CB21EB"/>
    <w:rsid w:val="00CB6F4F"/>
    <w:rsid w:val="00CB7895"/>
    <w:rsid w:val="00CB7FFC"/>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E6FE5"/>
    <w:rsid w:val="00CF0511"/>
    <w:rsid w:val="00CF2DA2"/>
    <w:rsid w:val="00CF2E98"/>
    <w:rsid w:val="00D00289"/>
    <w:rsid w:val="00D00C31"/>
    <w:rsid w:val="00D025CB"/>
    <w:rsid w:val="00D02B71"/>
    <w:rsid w:val="00D04050"/>
    <w:rsid w:val="00D041C4"/>
    <w:rsid w:val="00D0686F"/>
    <w:rsid w:val="00D156DE"/>
    <w:rsid w:val="00D20DD5"/>
    <w:rsid w:val="00D21DB6"/>
    <w:rsid w:val="00D2787C"/>
    <w:rsid w:val="00D27E89"/>
    <w:rsid w:val="00D30824"/>
    <w:rsid w:val="00D3330B"/>
    <w:rsid w:val="00D34D7E"/>
    <w:rsid w:val="00D35D57"/>
    <w:rsid w:val="00D36414"/>
    <w:rsid w:val="00D4117F"/>
    <w:rsid w:val="00D41236"/>
    <w:rsid w:val="00D4683B"/>
    <w:rsid w:val="00D5020B"/>
    <w:rsid w:val="00D5093D"/>
    <w:rsid w:val="00D60C93"/>
    <w:rsid w:val="00D611CA"/>
    <w:rsid w:val="00D61762"/>
    <w:rsid w:val="00D6307D"/>
    <w:rsid w:val="00D63094"/>
    <w:rsid w:val="00D670B6"/>
    <w:rsid w:val="00D675BF"/>
    <w:rsid w:val="00D702F2"/>
    <w:rsid w:val="00D72C5B"/>
    <w:rsid w:val="00D76D1C"/>
    <w:rsid w:val="00D8156A"/>
    <w:rsid w:val="00D828A7"/>
    <w:rsid w:val="00D83DE8"/>
    <w:rsid w:val="00D946D1"/>
    <w:rsid w:val="00D962C0"/>
    <w:rsid w:val="00D96A64"/>
    <w:rsid w:val="00DA2F4C"/>
    <w:rsid w:val="00DB0D62"/>
    <w:rsid w:val="00DB2451"/>
    <w:rsid w:val="00DB4BC3"/>
    <w:rsid w:val="00DB5F9D"/>
    <w:rsid w:val="00DC0DA8"/>
    <w:rsid w:val="00DC177B"/>
    <w:rsid w:val="00DC1895"/>
    <w:rsid w:val="00DC3B6A"/>
    <w:rsid w:val="00DC4A6A"/>
    <w:rsid w:val="00DC4CCF"/>
    <w:rsid w:val="00DC5105"/>
    <w:rsid w:val="00DC7878"/>
    <w:rsid w:val="00DD3082"/>
    <w:rsid w:val="00DD32BE"/>
    <w:rsid w:val="00DD4ED1"/>
    <w:rsid w:val="00DD52DE"/>
    <w:rsid w:val="00DD66FA"/>
    <w:rsid w:val="00DD6821"/>
    <w:rsid w:val="00DD731B"/>
    <w:rsid w:val="00DE2E5E"/>
    <w:rsid w:val="00DE7094"/>
    <w:rsid w:val="00DF075A"/>
    <w:rsid w:val="00DF4FA5"/>
    <w:rsid w:val="00DF5F10"/>
    <w:rsid w:val="00E0146A"/>
    <w:rsid w:val="00E01B5E"/>
    <w:rsid w:val="00E02E83"/>
    <w:rsid w:val="00E050FE"/>
    <w:rsid w:val="00E113C0"/>
    <w:rsid w:val="00E13888"/>
    <w:rsid w:val="00E20954"/>
    <w:rsid w:val="00E21E78"/>
    <w:rsid w:val="00E274B2"/>
    <w:rsid w:val="00E30B72"/>
    <w:rsid w:val="00E3491C"/>
    <w:rsid w:val="00E354BC"/>
    <w:rsid w:val="00E448C2"/>
    <w:rsid w:val="00E46620"/>
    <w:rsid w:val="00E57E80"/>
    <w:rsid w:val="00E610DD"/>
    <w:rsid w:val="00E620B4"/>
    <w:rsid w:val="00E63DB3"/>
    <w:rsid w:val="00E70597"/>
    <w:rsid w:val="00E707AF"/>
    <w:rsid w:val="00E72CF1"/>
    <w:rsid w:val="00E83A87"/>
    <w:rsid w:val="00E85ED2"/>
    <w:rsid w:val="00E90A7E"/>
    <w:rsid w:val="00EA0D87"/>
    <w:rsid w:val="00EA3C32"/>
    <w:rsid w:val="00EA63FD"/>
    <w:rsid w:val="00EB0600"/>
    <w:rsid w:val="00EC1BCD"/>
    <w:rsid w:val="00EC277D"/>
    <w:rsid w:val="00EC3152"/>
    <w:rsid w:val="00ED5E8B"/>
    <w:rsid w:val="00EE02A8"/>
    <w:rsid w:val="00EE1F0B"/>
    <w:rsid w:val="00EE2B7C"/>
    <w:rsid w:val="00EE2FD1"/>
    <w:rsid w:val="00EE6C42"/>
    <w:rsid w:val="00EE70F6"/>
    <w:rsid w:val="00EE79BB"/>
    <w:rsid w:val="00EF09EA"/>
    <w:rsid w:val="00EF1814"/>
    <w:rsid w:val="00F007A5"/>
    <w:rsid w:val="00F02406"/>
    <w:rsid w:val="00F03E74"/>
    <w:rsid w:val="00F03F3D"/>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67F5F"/>
    <w:rsid w:val="00F706BA"/>
    <w:rsid w:val="00F715D7"/>
    <w:rsid w:val="00F72430"/>
    <w:rsid w:val="00F85338"/>
    <w:rsid w:val="00F86B22"/>
    <w:rsid w:val="00F93C75"/>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906821"/>
  <w15:docId w15:val="{9F85B0B5-61AF-4670-9846-0FCAEE2F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styleId="Revision">
    <w:name w:val="Revision"/>
    <w:hidden/>
    <w:uiPriority w:val="99"/>
    <w:semiHidden/>
    <w:rsid w:val="009C7CF5"/>
    <w:rPr>
      <w:rFonts w:ascii="Palatino" w:hAnsi="Palatino" w:cs="Palatin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SETUASA\My%20Documents\Alfa%20Laval\MMD\Products\PureSOx\Press%20release\2012-02-03\www.alfalaval.com\mar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3663</Characters>
  <Application>Microsoft Office Word</Application>
  <DocSecurity>4</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Alfa Laval PureBallast has completed required USCG testing procedures</vt:lpstr>
      <vt:lpstr>Alfa Laval PureBallast has completed required USCG testing procedures</vt:lpstr>
    </vt:vector>
  </TitlesOfParts>
  <Company>Alfa Laval</Company>
  <LinksUpToDate>false</LinksUpToDate>
  <CharactersWithSpaces>4346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PureBallast has completed required USCG testing procedures</dc:title>
  <dc:creator>Anne Kirstine Senderovitz</dc:creator>
  <cp:lastModifiedBy>Gunilla Landstrom</cp:lastModifiedBy>
  <cp:revision>2</cp:revision>
  <cp:lastPrinted>2016-07-06T13:44:00Z</cp:lastPrinted>
  <dcterms:created xsi:type="dcterms:W3CDTF">2016-09-19T13:34:00Z</dcterms:created>
  <dcterms:modified xsi:type="dcterms:W3CDTF">2016-09-19T13:34:00Z</dcterms:modified>
</cp:coreProperties>
</file>